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FD8" w:rsidRPr="0039726B" w:rsidRDefault="004D2FD8">
      <w:pPr>
        <w:pStyle w:val="Heading1"/>
        <w:numPr>
          <w:ilvl w:val="0"/>
          <w:numId w:val="0"/>
        </w:numPr>
        <w:tabs>
          <w:tab w:val="left" w:pos="2268"/>
        </w:tabs>
        <w:rPr>
          <w:rFonts w:ascii="Times New Roman" w:hAnsi="Times New Roman"/>
          <w:sz w:val="24"/>
          <w:lang w:val="en-GB"/>
        </w:rPr>
      </w:pPr>
      <w:bookmarkStart w:id="0" w:name="_Toc42488098"/>
      <w:r w:rsidRPr="0039726B">
        <w:rPr>
          <w:rFonts w:ascii="Times New Roman" w:hAnsi="Times New Roman"/>
          <w:i/>
          <w:sz w:val="24"/>
          <w:lang w:val="en-GB"/>
        </w:rPr>
        <w:t xml:space="preserve">ANNEX </w:t>
      </w:r>
      <w:r w:rsidR="00E13CDE" w:rsidRPr="0039726B">
        <w:rPr>
          <w:rFonts w:ascii="Times New Roman" w:hAnsi="Times New Roman"/>
          <w:i/>
          <w:sz w:val="24"/>
          <w:lang w:val="en-GB"/>
        </w:rPr>
        <w:t xml:space="preserve">II </w:t>
      </w:r>
      <w:r w:rsidR="00EB4039" w:rsidRPr="0039726B">
        <w:rPr>
          <w:rFonts w:ascii="Times New Roman" w:hAnsi="Times New Roman"/>
          <w:i/>
          <w:sz w:val="24"/>
          <w:lang w:val="en-GB"/>
        </w:rPr>
        <w:t xml:space="preserve">+ </w:t>
      </w:r>
      <w:r w:rsidR="005D571C" w:rsidRPr="0039726B">
        <w:rPr>
          <w:rFonts w:ascii="Times New Roman" w:hAnsi="Times New Roman"/>
          <w:i/>
          <w:sz w:val="24"/>
          <w:lang w:val="en-GB"/>
        </w:rPr>
        <w:t>III:</w:t>
      </w:r>
      <w:r w:rsidRPr="0039726B">
        <w:rPr>
          <w:rFonts w:ascii="Times New Roman" w:hAnsi="Times New Roman"/>
          <w:i/>
          <w:sz w:val="24"/>
          <w:lang w:val="en-GB"/>
        </w:rPr>
        <w:tab/>
      </w:r>
      <w:r w:rsidRPr="0039726B">
        <w:rPr>
          <w:rFonts w:ascii="Times New Roman" w:hAnsi="Times New Roman"/>
          <w:sz w:val="24"/>
          <w:lang w:val="en-GB"/>
        </w:rPr>
        <w:t>TECHNICAL SPECIFICATIONS</w:t>
      </w:r>
      <w:bookmarkEnd w:id="0"/>
      <w:r w:rsidR="00EB4039" w:rsidRPr="0039726B">
        <w:rPr>
          <w:rFonts w:ascii="Times New Roman" w:hAnsi="Times New Roman"/>
          <w:sz w:val="24"/>
          <w:lang w:val="en-GB"/>
        </w:rPr>
        <w:t xml:space="preserve"> + TECHNICAL OFFER</w:t>
      </w:r>
    </w:p>
    <w:p w:rsidR="004D2FD8" w:rsidRPr="0039726B" w:rsidRDefault="004D2FD8">
      <w:pPr>
        <w:spacing w:before="0" w:after="0"/>
        <w:ind w:left="567" w:hanging="567"/>
        <w:rPr>
          <w:rFonts w:ascii="Times New Roman" w:hAnsi="Times New Roman"/>
          <w:sz w:val="24"/>
          <w:lang w:val="en-GB"/>
        </w:rPr>
      </w:pPr>
    </w:p>
    <w:p w:rsidR="000F3878" w:rsidRPr="0039726B" w:rsidRDefault="000F3878" w:rsidP="00C4214C">
      <w:pPr>
        <w:tabs>
          <w:tab w:val="right" w:pos="14459"/>
        </w:tabs>
        <w:jc w:val="both"/>
        <w:outlineLvl w:val="0"/>
        <w:rPr>
          <w:rFonts w:ascii="Times New Roman" w:hAnsi="Times New Roman"/>
          <w:b/>
          <w:sz w:val="24"/>
          <w:lang w:val="en-GB"/>
        </w:rPr>
      </w:pPr>
      <w:r w:rsidRPr="0039726B">
        <w:rPr>
          <w:rFonts w:ascii="Times New Roman" w:hAnsi="Times New Roman"/>
          <w:b/>
          <w:sz w:val="24"/>
          <w:lang w:val="en-GB"/>
        </w:rPr>
        <w:t xml:space="preserve">Contract </w:t>
      </w:r>
      <w:r w:rsidR="005D571C" w:rsidRPr="0039726B">
        <w:rPr>
          <w:rFonts w:ascii="Times New Roman" w:hAnsi="Times New Roman"/>
          <w:b/>
          <w:sz w:val="24"/>
          <w:lang w:val="en-GB"/>
        </w:rPr>
        <w:t>title:</w:t>
      </w:r>
      <w:r w:rsidRPr="0039726B">
        <w:rPr>
          <w:rFonts w:ascii="Times New Roman" w:hAnsi="Times New Roman"/>
          <w:b/>
          <w:sz w:val="24"/>
          <w:lang w:val="en-GB"/>
        </w:rPr>
        <w:t xml:space="preserve"> Supply of </w:t>
      </w:r>
      <w:r w:rsidR="00080DA3" w:rsidRPr="0039726B">
        <w:rPr>
          <w:rFonts w:ascii="Times New Roman" w:hAnsi="Times New Roman"/>
          <w:sz w:val="24"/>
          <w:lang w:val="en-GB"/>
        </w:rPr>
        <w:t>Automated mobile air monitoring station</w:t>
      </w:r>
      <w:r w:rsidRPr="0039726B">
        <w:rPr>
          <w:rFonts w:ascii="Times New Roman" w:hAnsi="Times New Roman"/>
          <w:b/>
          <w:sz w:val="24"/>
          <w:lang w:val="en-GB"/>
        </w:rPr>
        <w:tab/>
        <w:t>p 1 /…</w:t>
      </w:r>
    </w:p>
    <w:p w:rsidR="000F3878" w:rsidRPr="0039726B" w:rsidRDefault="000F3878" w:rsidP="000F3878">
      <w:pPr>
        <w:tabs>
          <w:tab w:val="left" w:pos="7491"/>
        </w:tabs>
        <w:rPr>
          <w:rFonts w:ascii="Times New Roman" w:hAnsi="Times New Roman"/>
          <w:b/>
          <w:sz w:val="24"/>
          <w:lang w:val="en-GB"/>
        </w:rPr>
      </w:pPr>
      <w:r w:rsidRPr="0039726B">
        <w:rPr>
          <w:rFonts w:ascii="Times New Roman" w:hAnsi="Times New Roman"/>
          <w:b/>
          <w:sz w:val="24"/>
          <w:lang w:val="en-GB"/>
        </w:rPr>
        <w:t>Publication reference:</w:t>
      </w:r>
      <w:r w:rsidR="00080DA3" w:rsidRPr="0039726B">
        <w:rPr>
          <w:lang w:val="en-GB"/>
        </w:rPr>
        <w:t xml:space="preserve"> </w:t>
      </w:r>
      <w:r w:rsidR="00080DA3" w:rsidRPr="0039726B">
        <w:rPr>
          <w:rFonts w:ascii="Times New Roman" w:hAnsi="Times New Roman"/>
          <w:sz w:val="24"/>
          <w:lang w:val="en-GB"/>
        </w:rPr>
        <w:t>RORS00090/IPHPA/TD1</w:t>
      </w:r>
    </w:p>
    <w:p w:rsidR="008766DD" w:rsidRPr="0039726B" w:rsidRDefault="008766DD" w:rsidP="000F3878">
      <w:pPr>
        <w:tabs>
          <w:tab w:val="left" w:pos="7491"/>
        </w:tabs>
        <w:rPr>
          <w:rFonts w:ascii="Times New Roman" w:hAnsi="Times New Roman"/>
          <w:b/>
          <w:sz w:val="24"/>
          <w:lang w:val="en-GB"/>
        </w:rPr>
      </w:pPr>
    </w:p>
    <w:p w:rsidR="008766DD" w:rsidRPr="0039726B" w:rsidRDefault="008766DD" w:rsidP="000F3878">
      <w:pPr>
        <w:tabs>
          <w:tab w:val="left" w:pos="7491"/>
        </w:tabs>
        <w:rPr>
          <w:rFonts w:ascii="Times New Roman" w:hAnsi="Times New Roman"/>
          <w:b/>
          <w:sz w:val="24"/>
          <w:lang w:val="en-GB"/>
        </w:rPr>
      </w:pPr>
    </w:p>
    <w:p w:rsidR="004D2FD8" w:rsidRPr="0039726B" w:rsidRDefault="004D2FD8">
      <w:pPr>
        <w:spacing w:before="0" w:after="0"/>
        <w:ind w:left="567" w:hanging="567"/>
        <w:rPr>
          <w:rFonts w:ascii="Times New Roman" w:hAnsi="Times New Roman"/>
          <w:b/>
          <w:sz w:val="24"/>
          <w:lang w:val="en-GB"/>
        </w:rPr>
      </w:pPr>
    </w:p>
    <w:p w:rsidR="00301346" w:rsidRPr="0039726B" w:rsidRDefault="00301346">
      <w:pPr>
        <w:spacing w:before="0" w:after="0"/>
        <w:ind w:left="567" w:hanging="567"/>
        <w:rPr>
          <w:rFonts w:ascii="Times New Roman" w:hAnsi="Times New Roman"/>
          <w:b/>
          <w:sz w:val="24"/>
          <w:lang w:val="en-GB"/>
        </w:rPr>
      </w:pPr>
    </w:p>
    <w:p w:rsidR="00301346" w:rsidRPr="0039726B" w:rsidRDefault="00301346" w:rsidP="00B25580">
      <w:pPr>
        <w:spacing w:before="0" w:after="0"/>
        <w:rPr>
          <w:rFonts w:ascii="Times New Roman" w:hAnsi="Times New Roman"/>
          <w:b/>
          <w:sz w:val="24"/>
          <w:highlight w:val="yellow"/>
          <w:lang w:val="en-GB"/>
        </w:rPr>
      </w:pPr>
    </w:p>
    <w:p w:rsidR="00EB4039" w:rsidRPr="0039726B" w:rsidRDefault="00EB4039" w:rsidP="00301346">
      <w:pPr>
        <w:spacing w:before="0" w:after="0"/>
        <w:ind w:left="567" w:hanging="567"/>
        <w:rPr>
          <w:rFonts w:ascii="Times New Roman" w:hAnsi="Times New Roman"/>
          <w:b/>
          <w:sz w:val="24"/>
          <w:highlight w:val="yellow"/>
          <w:lang w:val="en-GB"/>
        </w:rPr>
      </w:pPr>
    </w:p>
    <w:p w:rsidR="00EB4039" w:rsidRPr="0039726B" w:rsidRDefault="00EB4039" w:rsidP="00EB4039">
      <w:pPr>
        <w:spacing w:before="0" w:after="0"/>
        <w:ind w:left="567" w:hanging="567"/>
        <w:rPr>
          <w:rFonts w:ascii="Times New Roman" w:hAnsi="Times New Roman"/>
          <w:b/>
          <w:sz w:val="24"/>
          <w:lang w:val="en-GB"/>
        </w:rPr>
      </w:pPr>
      <w:r w:rsidRPr="0039726B">
        <w:rPr>
          <w:rFonts w:ascii="Times New Roman" w:hAnsi="Times New Roman"/>
          <w:b/>
          <w:sz w:val="24"/>
          <w:lang w:val="en-GB"/>
        </w:rPr>
        <w:t>Column</w:t>
      </w:r>
      <w:r w:rsidR="007E53F9" w:rsidRPr="0039726B">
        <w:rPr>
          <w:rFonts w:ascii="Times New Roman" w:hAnsi="Times New Roman"/>
          <w:b/>
          <w:sz w:val="24"/>
          <w:lang w:val="en-GB"/>
        </w:rPr>
        <w:t>s</w:t>
      </w:r>
      <w:r w:rsidRPr="0039726B">
        <w:rPr>
          <w:rFonts w:ascii="Times New Roman" w:hAnsi="Times New Roman"/>
          <w:b/>
          <w:sz w:val="24"/>
          <w:lang w:val="en-GB"/>
        </w:rPr>
        <w:t xml:space="preserve"> 1-2 should be completed by the </w:t>
      </w:r>
      <w:r w:rsidR="00F30B06" w:rsidRPr="0039726B">
        <w:rPr>
          <w:rFonts w:ascii="Times New Roman" w:hAnsi="Times New Roman"/>
          <w:b/>
          <w:sz w:val="24"/>
          <w:lang w:val="en-GB"/>
        </w:rPr>
        <w:t>c</w:t>
      </w:r>
      <w:r w:rsidRPr="0039726B">
        <w:rPr>
          <w:rFonts w:ascii="Times New Roman" w:hAnsi="Times New Roman"/>
          <w:b/>
          <w:sz w:val="24"/>
          <w:lang w:val="en-GB"/>
        </w:rPr>
        <w:t xml:space="preserve">ontracting </w:t>
      </w:r>
      <w:r w:rsidR="00F30B06" w:rsidRPr="0039726B">
        <w:rPr>
          <w:rFonts w:ascii="Times New Roman" w:hAnsi="Times New Roman"/>
          <w:b/>
          <w:sz w:val="24"/>
          <w:lang w:val="en-GB"/>
        </w:rPr>
        <w:t>a</w:t>
      </w:r>
      <w:r w:rsidRPr="0039726B">
        <w:rPr>
          <w:rFonts w:ascii="Times New Roman" w:hAnsi="Times New Roman"/>
          <w:b/>
          <w:sz w:val="24"/>
          <w:lang w:val="en-GB"/>
        </w:rPr>
        <w:t>uthority</w:t>
      </w:r>
    </w:p>
    <w:p w:rsidR="00301346" w:rsidRPr="0039726B" w:rsidRDefault="00301346" w:rsidP="00301346">
      <w:pPr>
        <w:spacing w:before="0" w:after="0"/>
        <w:ind w:left="567" w:hanging="567"/>
        <w:rPr>
          <w:rFonts w:ascii="Times New Roman" w:hAnsi="Times New Roman"/>
          <w:b/>
          <w:sz w:val="24"/>
          <w:lang w:val="en-GB"/>
        </w:rPr>
      </w:pPr>
      <w:r w:rsidRPr="0039726B">
        <w:rPr>
          <w:rFonts w:ascii="Times New Roman" w:hAnsi="Times New Roman"/>
          <w:b/>
          <w:sz w:val="24"/>
          <w:lang w:val="en-GB"/>
        </w:rPr>
        <w:t>Column</w:t>
      </w:r>
      <w:r w:rsidR="007E53F9" w:rsidRPr="0039726B">
        <w:rPr>
          <w:rFonts w:ascii="Times New Roman" w:hAnsi="Times New Roman"/>
          <w:b/>
          <w:sz w:val="24"/>
          <w:lang w:val="en-GB"/>
        </w:rPr>
        <w:t>s</w:t>
      </w:r>
      <w:r w:rsidRPr="0039726B">
        <w:rPr>
          <w:rFonts w:ascii="Times New Roman" w:hAnsi="Times New Roman"/>
          <w:b/>
          <w:sz w:val="24"/>
          <w:lang w:val="en-GB"/>
        </w:rPr>
        <w:t xml:space="preserve"> 3-4 should be completed by the tenderer</w:t>
      </w:r>
    </w:p>
    <w:p w:rsidR="004D2FD8" w:rsidRPr="0039726B" w:rsidRDefault="00301346" w:rsidP="00301346">
      <w:pPr>
        <w:spacing w:before="0"/>
        <w:rPr>
          <w:rFonts w:ascii="Times New Roman" w:hAnsi="Times New Roman"/>
          <w:b/>
          <w:sz w:val="24"/>
          <w:lang w:val="en-GB"/>
        </w:rPr>
      </w:pPr>
      <w:r w:rsidRPr="0039726B">
        <w:rPr>
          <w:rFonts w:ascii="Times New Roman" w:hAnsi="Times New Roman"/>
          <w:b/>
          <w:sz w:val="24"/>
          <w:lang w:val="en-GB"/>
        </w:rPr>
        <w:t>Column 5 is reserved for the evaluation committee</w:t>
      </w:r>
    </w:p>
    <w:p w:rsidR="00EB4039" w:rsidRPr="0039726B" w:rsidRDefault="00EB4039" w:rsidP="00EB4039">
      <w:pPr>
        <w:ind w:left="567" w:hanging="567"/>
        <w:rPr>
          <w:rFonts w:ascii="Times New Roman" w:hAnsi="Times New Roman"/>
          <w:sz w:val="24"/>
          <w:lang w:val="en-GB"/>
        </w:rPr>
      </w:pPr>
      <w:r w:rsidRPr="0039726B">
        <w:rPr>
          <w:rFonts w:ascii="Times New Roman" w:hAnsi="Times New Roman"/>
          <w:sz w:val="24"/>
          <w:lang w:val="en-GB"/>
        </w:rPr>
        <w:t xml:space="preserve">Annex III - the </w:t>
      </w:r>
      <w:r w:rsidR="00F30B06" w:rsidRPr="0039726B">
        <w:rPr>
          <w:rFonts w:ascii="Times New Roman" w:hAnsi="Times New Roman"/>
          <w:sz w:val="24"/>
          <w:lang w:val="en-GB"/>
        </w:rPr>
        <w:t>c</w:t>
      </w:r>
      <w:r w:rsidRPr="0039726B">
        <w:rPr>
          <w:rFonts w:ascii="Times New Roman" w:hAnsi="Times New Roman"/>
          <w:sz w:val="24"/>
          <w:lang w:val="en-GB"/>
        </w:rPr>
        <w:t>ontractor's technical offer</w:t>
      </w:r>
    </w:p>
    <w:p w:rsidR="00EB4039" w:rsidRPr="0039726B" w:rsidRDefault="00EB4039" w:rsidP="00EB4039">
      <w:pPr>
        <w:ind w:left="567" w:hanging="567"/>
        <w:rPr>
          <w:rFonts w:ascii="Times New Roman" w:hAnsi="Times New Roman"/>
          <w:sz w:val="24"/>
          <w:lang w:val="en-GB"/>
        </w:rPr>
      </w:pPr>
      <w:r w:rsidRPr="0039726B">
        <w:rPr>
          <w:rFonts w:ascii="Times New Roman" w:hAnsi="Times New Roman"/>
          <w:sz w:val="24"/>
          <w:lang w:val="en-GB"/>
        </w:rPr>
        <w:t xml:space="preserve">The tenderers are requested to complete the template on the next pages: </w:t>
      </w:r>
    </w:p>
    <w:p w:rsidR="00EB4039" w:rsidRPr="0039726B" w:rsidRDefault="000F3878" w:rsidP="00524999">
      <w:pPr>
        <w:numPr>
          <w:ilvl w:val="0"/>
          <w:numId w:val="2"/>
        </w:numPr>
        <w:spacing w:before="0" w:after="0"/>
        <w:jc w:val="both"/>
        <w:rPr>
          <w:rFonts w:ascii="Times New Roman" w:hAnsi="Times New Roman"/>
          <w:sz w:val="24"/>
          <w:lang w:val="en-GB"/>
        </w:rPr>
      </w:pPr>
      <w:r w:rsidRPr="0039726B">
        <w:rPr>
          <w:rFonts w:ascii="Times New Roman" w:hAnsi="Times New Roman"/>
          <w:sz w:val="24"/>
          <w:lang w:val="en-GB"/>
        </w:rPr>
        <w:t>C</w:t>
      </w:r>
      <w:r w:rsidR="00EB4039" w:rsidRPr="0039726B">
        <w:rPr>
          <w:rFonts w:ascii="Times New Roman" w:hAnsi="Times New Roman"/>
          <w:sz w:val="24"/>
          <w:lang w:val="en-GB"/>
        </w:rPr>
        <w:t xml:space="preserve">olumn </w:t>
      </w:r>
      <w:r w:rsidRPr="0039726B">
        <w:rPr>
          <w:rFonts w:ascii="Times New Roman" w:hAnsi="Times New Roman"/>
          <w:sz w:val="24"/>
          <w:lang w:val="en-GB"/>
        </w:rPr>
        <w:t xml:space="preserve">2 is completed by the </w:t>
      </w:r>
      <w:r w:rsidR="00F30B06" w:rsidRPr="0039726B">
        <w:rPr>
          <w:rFonts w:ascii="Times New Roman" w:hAnsi="Times New Roman"/>
          <w:sz w:val="24"/>
          <w:lang w:val="en-GB"/>
        </w:rPr>
        <w:t>c</w:t>
      </w:r>
      <w:r w:rsidRPr="0039726B">
        <w:rPr>
          <w:rFonts w:ascii="Times New Roman" w:hAnsi="Times New Roman"/>
          <w:sz w:val="24"/>
          <w:lang w:val="en-GB"/>
        </w:rPr>
        <w:t xml:space="preserve">ontracting </w:t>
      </w:r>
      <w:r w:rsidR="00F30B06" w:rsidRPr="0039726B">
        <w:rPr>
          <w:rFonts w:ascii="Times New Roman" w:hAnsi="Times New Roman"/>
          <w:sz w:val="24"/>
          <w:lang w:val="en-GB"/>
        </w:rPr>
        <w:t>a</w:t>
      </w:r>
      <w:r w:rsidRPr="0039726B">
        <w:rPr>
          <w:rFonts w:ascii="Times New Roman" w:hAnsi="Times New Roman"/>
          <w:sz w:val="24"/>
          <w:lang w:val="en-GB"/>
        </w:rPr>
        <w:t xml:space="preserve">uthority </w:t>
      </w:r>
      <w:r w:rsidR="00EB4039" w:rsidRPr="0039726B">
        <w:rPr>
          <w:rFonts w:ascii="Times New Roman" w:hAnsi="Times New Roman"/>
          <w:sz w:val="24"/>
          <w:lang w:val="en-GB"/>
        </w:rPr>
        <w:t>shows the required specifications</w:t>
      </w:r>
      <w:r w:rsidRPr="0039726B">
        <w:rPr>
          <w:rFonts w:ascii="Times New Roman" w:hAnsi="Times New Roman"/>
          <w:sz w:val="24"/>
          <w:lang w:val="en-GB"/>
        </w:rPr>
        <w:t xml:space="preserve"> (not to be modified by the tenderer)</w:t>
      </w:r>
      <w:r w:rsidR="00EB4039" w:rsidRPr="0039726B">
        <w:rPr>
          <w:rFonts w:ascii="Times New Roman" w:hAnsi="Times New Roman"/>
          <w:sz w:val="24"/>
          <w:lang w:val="en-GB"/>
        </w:rPr>
        <w:t xml:space="preserve">, </w:t>
      </w:r>
    </w:p>
    <w:p w:rsidR="00EB4039" w:rsidRPr="0039726B" w:rsidRDefault="000F3878" w:rsidP="00524999">
      <w:pPr>
        <w:numPr>
          <w:ilvl w:val="0"/>
          <w:numId w:val="2"/>
        </w:numPr>
        <w:spacing w:before="0" w:after="0"/>
        <w:jc w:val="both"/>
        <w:rPr>
          <w:rFonts w:ascii="Times New Roman" w:hAnsi="Times New Roman"/>
          <w:sz w:val="24"/>
          <w:lang w:val="en-GB"/>
        </w:rPr>
      </w:pPr>
      <w:r w:rsidRPr="0039726B">
        <w:rPr>
          <w:rFonts w:ascii="Times New Roman" w:hAnsi="Times New Roman"/>
          <w:sz w:val="24"/>
          <w:lang w:val="en-GB"/>
        </w:rPr>
        <w:t>Column 3</w:t>
      </w:r>
      <w:r w:rsidR="00EB4039" w:rsidRPr="0039726B">
        <w:rPr>
          <w:rFonts w:ascii="Times New Roman" w:hAnsi="Times New Roman"/>
          <w:sz w:val="24"/>
          <w:lang w:val="en-GB"/>
        </w:rPr>
        <w:t xml:space="preserve"> is to be filled in by the tenderer and must detail what is offered (for example the words </w:t>
      </w:r>
      <w:r w:rsidR="00F30B06" w:rsidRPr="0039726B">
        <w:rPr>
          <w:rFonts w:ascii="Times New Roman" w:hAnsi="Times New Roman"/>
          <w:sz w:val="24"/>
          <w:lang w:val="en-GB"/>
        </w:rPr>
        <w:t>‘</w:t>
      </w:r>
      <w:r w:rsidR="00EB4039" w:rsidRPr="0039726B">
        <w:rPr>
          <w:rFonts w:ascii="Times New Roman" w:hAnsi="Times New Roman"/>
          <w:sz w:val="24"/>
          <w:lang w:val="en-GB"/>
        </w:rPr>
        <w:t>compliant</w:t>
      </w:r>
      <w:r w:rsidR="00F30B06" w:rsidRPr="0039726B">
        <w:rPr>
          <w:rFonts w:ascii="Times New Roman" w:hAnsi="Times New Roman"/>
          <w:sz w:val="24"/>
          <w:lang w:val="en-GB"/>
        </w:rPr>
        <w:t>’</w:t>
      </w:r>
      <w:r w:rsidR="00EB4039" w:rsidRPr="0039726B">
        <w:rPr>
          <w:rFonts w:ascii="Times New Roman" w:hAnsi="Times New Roman"/>
          <w:sz w:val="24"/>
          <w:lang w:val="en-GB"/>
        </w:rPr>
        <w:t xml:space="preserve"> or </w:t>
      </w:r>
      <w:r w:rsidR="00F30B06" w:rsidRPr="0039726B">
        <w:rPr>
          <w:rFonts w:ascii="Times New Roman" w:hAnsi="Times New Roman"/>
          <w:sz w:val="24"/>
          <w:lang w:val="en-GB"/>
        </w:rPr>
        <w:t>‘</w:t>
      </w:r>
      <w:r w:rsidR="00EB4039" w:rsidRPr="0039726B">
        <w:rPr>
          <w:rFonts w:ascii="Times New Roman" w:hAnsi="Times New Roman"/>
          <w:sz w:val="24"/>
          <w:lang w:val="en-GB"/>
        </w:rPr>
        <w:t>yes</w:t>
      </w:r>
      <w:r w:rsidR="00F30B06" w:rsidRPr="0039726B">
        <w:rPr>
          <w:rFonts w:ascii="Times New Roman" w:hAnsi="Times New Roman"/>
          <w:sz w:val="24"/>
          <w:lang w:val="en-GB"/>
        </w:rPr>
        <w:t>’</w:t>
      </w:r>
      <w:r w:rsidR="00EB4039" w:rsidRPr="0039726B">
        <w:rPr>
          <w:rFonts w:ascii="Times New Roman" w:hAnsi="Times New Roman"/>
          <w:sz w:val="24"/>
          <w:lang w:val="en-GB"/>
        </w:rPr>
        <w:t xml:space="preserve"> are not sufficient)</w:t>
      </w:r>
    </w:p>
    <w:p w:rsidR="00EB4039" w:rsidRPr="0039726B" w:rsidRDefault="000F3878" w:rsidP="00524999">
      <w:pPr>
        <w:numPr>
          <w:ilvl w:val="0"/>
          <w:numId w:val="2"/>
        </w:numPr>
        <w:spacing w:before="0" w:after="0"/>
        <w:jc w:val="both"/>
        <w:rPr>
          <w:rFonts w:ascii="Times New Roman" w:hAnsi="Times New Roman"/>
          <w:sz w:val="24"/>
          <w:lang w:val="en-GB"/>
        </w:rPr>
      </w:pPr>
      <w:r w:rsidRPr="0039726B">
        <w:rPr>
          <w:rFonts w:ascii="Times New Roman" w:hAnsi="Times New Roman"/>
          <w:sz w:val="24"/>
          <w:lang w:val="en-GB"/>
        </w:rPr>
        <w:t>Column 4</w:t>
      </w:r>
      <w:r w:rsidR="00EB4039" w:rsidRPr="0039726B">
        <w:rPr>
          <w:rFonts w:ascii="Times New Roman" w:hAnsi="Times New Roman"/>
          <w:sz w:val="24"/>
          <w:lang w:val="en-GB"/>
        </w:rPr>
        <w:t xml:space="preserve"> allows the tenderer to make comments on</w:t>
      </w:r>
      <w:r w:rsidR="0078178B" w:rsidRPr="0039726B">
        <w:rPr>
          <w:rFonts w:ascii="Times New Roman" w:hAnsi="Times New Roman"/>
          <w:sz w:val="24"/>
          <w:lang w:val="en-GB"/>
        </w:rPr>
        <w:t xml:space="preserve">its </w:t>
      </w:r>
      <w:r w:rsidR="00EB4039" w:rsidRPr="0039726B">
        <w:rPr>
          <w:rFonts w:ascii="Times New Roman" w:hAnsi="Times New Roman"/>
          <w:sz w:val="24"/>
          <w:lang w:val="en-GB"/>
        </w:rPr>
        <w:t>proposed supply and to make eventual references to the documentation</w:t>
      </w:r>
    </w:p>
    <w:p w:rsidR="00EB4039" w:rsidRPr="0039726B" w:rsidRDefault="00EB4039" w:rsidP="00EB4039">
      <w:pPr>
        <w:jc w:val="both"/>
        <w:rPr>
          <w:rFonts w:ascii="Times New Roman" w:hAnsi="Times New Roman"/>
          <w:sz w:val="24"/>
          <w:lang w:val="en-GB"/>
        </w:rPr>
      </w:pPr>
      <w:r w:rsidRPr="0039726B">
        <w:rPr>
          <w:rFonts w:ascii="Times New Roman" w:hAnsi="Times New Roman"/>
          <w:sz w:val="24"/>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5C4176" w:rsidRPr="0039726B" w:rsidRDefault="00EB4039" w:rsidP="00EB4039">
      <w:pPr>
        <w:ind w:left="567" w:hanging="567"/>
        <w:jc w:val="both"/>
        <w:rPr>
          <w:rFonts w:ascii="Times New Roman" w:hAnsi="Times New Roman"/>
          <w:sz w:val="24"/>
          <w:lang w:val="en-GB"/>
        </w:rPr>
      </w:pPr>
      <w:r w:rsidRPr="0039726B">
        <w:rPr>
          <w:rFonts w:ascii="Times New Roman" w:hAnsi="Times New Roman"/>
          <w:sz w:val="24"/>
          <w:lang w:val="en-GB"/>
        </w:rPr>
        <w:t>The offer must be clear enough to allow the evaluators to make an easy comparison between the requested specifications and the offeredspecifications.</w:t>
      </w:r>
    </w:p>
    <w:p w:rsidR="00EB4039" w:rsidRPr="0039726B" w:rsidRDefault="005C4176" w:rsidP="00EB4039">
      <w:pPr>
        <w:ind w:left="567" w:hanging="567"/>
        <w:jc w:val="both"/>
        <w:rPr>
          <w:rFonts w:ascii="Times New Roman" w:hAnsi="Times New Roman"/>
          <w:b/>
          <w:lang w:val="en-GB"/>
        </w:rPr>
      </w:pPr>
      <w:r w:rsidRPr="0039726B">
        <w:rPr>
          <w:rFonts w:ascii="Times New Roman" w:hAnsi="Times New Roman"/>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4678"/>
        <w:gridCol w:w="4253"/>
        <w:gridCol w:w="2835"/>
        <w:gridCol w:w="1984"/>
      </w:tblGrid>
      <w:tr w:rsidR="00301346" w:rsidRPr="0039726B">
        <w:trPr>
          <w:cantSplit/>
          <w:trHeight w:val="879"/>
          <w:tblHeader/>
        </w:trPr>
        <w:tc>
          <w:tcPr>
            <w:tcW w:w="1134" w:type="dxa"/>
            <w:shd w:val="pct5" w:color="auto" w:fill="FFFFFF"/>
          </w:tcPr>
          <w:p w:rsidR="000F3878" w:rsidRPr="0039726B" w:rsidRDefault="000F3878" w:rsidP="00301346">
            <w:pPr>
              <w:jc w:val="center"/>
              <w:rPr>
                <w:rFonts w:ascii="Times New Roman" w:hAnsi="Times New Roman"/>
                <w:b/>
                <w:sz w:val="22"/>
                <w:lang w:val="en-GB"/>
              </w:rPr>
            </w:pPr>
            <w:r w:rsidRPr="0039726B">
              <w:rPr>
                <w:rFonts w:ascii="Times New Roman" w:hAnsi="Times New Roman"/>
                <w:b/>
                <w:sz w:val="22"/>
                <w:lang w:val="en-GB"/>
              </w:rPr>
              <w:lastRenderedPageBreak/>
              <w:t>1.</w:t>
            </w:r>
          </w:p>
          <w:p w:rsidR="00301346" w:rsidRPr="0039726B" w:rsidRDefault="00301346" w:rsidP="005D571C">
            <w:pPr>
              <w:jc w:val="center"/>
              <w:rPr>
                <w:rFonts w:ascii="Times New Roman" w:hAnsi="Times New Roman"/>
                <w:b/>
                <w:sz w:val="22"/>
                <w:highlight w:val="green"/>
                <w:lang w:val="en-GB"/>
              </w:rPr>
            </w:pPr>
            <w:r w:rsidRPr="0039726B">
              <w:rPr>
                <w:rFonts w:ascii="Times New Roman" w:hAnsi="Times New Roman"/>
                <w:b/>
                <w:sz w:val="22"/>
                <w:lang w:val="en-GB"/>
              </w:rPr>
              <w:t xml:space="preserve">Item </w:t>
            </w:r>
            <w:r w:rsidR="00F30B06" w:rsidRPr="0039726B">
              <w:rPr>
                <w:rFonts w:ascii="Times New Roman" w:hAnsi="Times New Roman"/>
                <w:b/>
                <w:sz w:val="22"/>
                <w:lang w:val="en-GB"/>
              </w:rPr>
              <w:t>n</w:t>
            </w:r>
            <w:r w:rsidRPr="0039726B">
              <w:rPr>
                <w:rFonts w:ascii="Times New Roman" w:hAnsi="Times New Roman"/>
                <w:b/>
                <w:sz w:val="22"/>
                <w:lang w:val="en-GB"/>
              </w:rPr>
              <w:t>umber</w:t>
            </w:r>
          </w:p>
        </w:tc>
        <w:tc>
          <w:tcPr>
            <w:tcW w:w="4678" w:type="dxa"/>
            <w:shd w:val="pct5" w:color="auto" w:fill="FFFFFF"/>
          </w:tcPr>
          <w:p w:rsidR="000F3878" w:rsidRPr="0039726B" w:rsidRDefault="000F3878" w:rsidP="00301346">
            <w:pPr>
              <w:jc w:val="center"/>
              <w:rPr>
                <w:rFonts w:ascii="Times New Roman" w:hAnsi="Times New Roman"/>
                <w:b/>
                <w:sz w:val="22"/>
                <w:lang w:val="en-GB"/>
              </w:rPr>
            </w:pPr>
            <w:r w:rsidRPr="0039726B">
              <w:rPr>
                <w:rFonts w:ascii="Times New Roman" w:hAnsi="Times New Roman"/>
                <w:b/>
                <w:sz w:val="22"/>
                <w:lang w:val="en-GB"/>
              </w:rPr>
              <w:t>2.</w:t>
            </w:r>
          </w:p>
          <w:p w:rsidR="00301346" w:rsidRPr="0039726B" w:rsidRDefault="00301346" w:rsidP="005D571C">
            <w:pPr>
              <w:jc w:val="center"/>
              <w:rPr>
                <w:rFonts w:ascii="Times New Roman" w:hAnsi="Times New Roman"/>
                <w:b/>
                <w:sz w:val="22"/>
                <w:lang w:val="en-GB"/>
              </w:rPr>
            </w:pPr>
            <w:r w:rsidRPr="0039726B">
              <w:rPr>
                <w:rFonts w:ascii="Times New Roman" w:hAnsi="Times New Roman"/>
                <w:b/>
                <w:sz w:val="22"/>
                <w:lang w:val="en-GB"/>
              </w:rPr>
              <w:t>Specifications</w:t>
            </w:r>
            <w:r w:rsidR="00080DA3" w:rsidRPr="0039726B">
              <w:rPr>
                <w:rFonts w:ascii="Times New Roman" w:hAnsi="Times New Roman"/>
                <w:b/>
                <w:sz w:val="22"/>
                <w:lang w:val="en-GB"/>
              </w:rPr>
              <w:t xml:space="preserve"> </w:t>
            </w:r>
            <w:r w:rsidR="00F30B06" w:rsidRPr="0039726B">
              <w:rPr>
                <w:rFonts w:ascii="Times New Roman" w:hAnsi="Times New Roman"/>
                <w:b/>
                <w:sz w:val="22"/>
                <w:lang w:val="en-GB"/>
              </w:rPr>
              <w:t>r</w:t>
            </w:r>
            <w:r w:rsidR="00E64C97" w:rsidRPr="0039726B">
              <w:rPr>
                <w:rFonts w:ascii="Times New Roman" w:hAnsi="Times New Roman"/>
                <w:b/>
                <w:sz w:val="22"/>
                <w:lang w:val="en-GB"/>
              </w:rPr>
              <w:t>equired</w:t>
            </w:r>
          </w:p>
        </w:tc>
        <w:tc>
          <w:tcPr>
            <w:tcW w:w="4253" w:type="dxa"/>
            <w:shd w:val="pct5" w:color="auto" w:fill="FFFFFF"/>
          </w:tcPr>
          <w:p w:rsidR="000F3878" w:rsidRPr="0039726B" w:rsidRDefault="000F3878" w:rsidP="00301346">
            <w:pPr>
              <w:tabs>
                <w:tab w:val="left" w:pos="729"/>
              </w:tabs>
              <w:jc w:val="center"/>
              <w:rPr>
                <w:rFonts w:ascii="Times New Roman" w:hAnsi="Times New Roman"/>
                <w:b/>
                <w:sz w:val="22"/>
                <w:lang w:val="en-GB"/>
              </w:rPr>
            </w:pPr>
            <w:r w:rsidRPr="0039726B">
              <w:rPr>
                <w:rFonts w:ascii="Times New Roman" w:hAnsi="Times New Roman"/>
                <w:b/>
                <w:sz w:val="22"/>
                <w:lang w:val="en-GB"/>
              </w:rPr>
              <w:t>3.</w:t>
            </w:r>
          </w:p>
          <w:p w:rsidR="00301346" w:rsidRPr="0039726B" w:rsidRDefault="00301346" w:rsidP="005D571C">
            <w:pPr>
              <w:tabs>
                <w:tab w:val="left" w:pos="729"/>
              </w:tabs>
              <w:jc w:val="center"/>
              <w:rPr>
                <w:rFonts w:ascii="Times New Roman" w:hAnsi="Times New Roman"/>
                <w:b/>
                <w:sz w:val="22"/>
                <w:lang w:val="en-GB"/>
              </w:rPr>
            </w:pPr>
            <w:r w:rsidRPr="0039726B">
              <w:rPr>
                <w:rFonts w:ascii="Times New Roman" w:hAnsi="Times New Roman"/>
                <w:b/>
                <w:sz w:val="22"/>
                <w:lang w:val="en-GB"/>
              </w:rPr>
              <w:t>Specifications</w:t>
            </w:r>
            <w:r w:rsidR="00080DA3" w:rsidRPr="0039726B">
              <w:rPr>
                <w:rFonts w:ascii="Times New Roman" w:hAnsi="Times New Roman"/>
                <w:b/>
                <w:sz w:val="22"/>
                <w:lang w:val="en-GB"/>
              </w:rPr>
              <w:t xml:space="preserve"> </w:t>
            </w:r>
            <w:r w:rsidR="00F30B06" w:rsidRPr="0039726B">
              <w:rPr>
                <w:rFonts w:ascii="Times New Roman" w:hAnsi="Times New Roman"/>
                <w:b/>
                <w:sz w:val="22"/>
                <w:lang w:val="en-GB"/>
              </w:rPr>
              <w:t>o</w:t>
            </w:r>
            <w:r w:rsidRPr="0039726B">
              <w:rPr>
                <w:rFonts w:ascii="Times New Roman" w:hAnsi="Times New Roman"/>
                <w:b/>
                <w:sz w:val="22"/>
                <w:lang w:val="en-GB"/>
              </w:rPr>
              <w:t>ffered</w:t>
            </w:r>
          </w:p>
        </w:tc>
        <w:tc>
          <w:tcPr>
            <w:tcW w:w="2835" w:type="dxa"/>
            <w:shd w:val="pct5" w:color="auto" w:fill="FFFFFF"/>
          </w:tcPr>
          <w:p w:rsidR="000F3878" w:rsidRPr="0039726B" w:rsidRDefault="000F3878" w:rsidP="00301346">
            <w:pPr>
              <w:tabs>
                <w:tab w:val="left" w:pos="729"/>
              </w:tabs>
              <w:jc w:val="center"/>
              <w:rPr>
                <w:rFonts w:ascii="Times New Roman" w:hAnsi="Times New Roman"/>
                <w:b/>
                <w:sz w:val="22"/>
                <w:lang w:val="en-GB"/>
              </w:rPr>
            </w:pPr>
            <w:r w:rsidRPr="0039726B">
              <w:rPr>
                <w:rFonts w:ascii="Times New Roman" w:hAnsi="Times New Roman"/>
                <w:b/>
                <w:sz w:val="22"/>
                <w:lang w:val="en-GB"/>
              </w:rPr>
              <w:t>4.</w:t>
            </w:r>
          </w:p>
          <w:p w:rsidR="00301346" w:rsidRPr="0039726B" w:rsidRDefault="00301346" w:rsidP="00301346">
            <w:pPr>
              <w:tabs>
                <w:tab w:val="left" w:pos="729"/>
              </w:tabs>
              <w:jc w:val="center"/>
              <w:rPr>
                <w:rFonts w:ascii="Times New Roman" w:hAnsi="Times New Roman"/>
                <w:b/>
                <w:sz w:val="22"/>
                <w:lang w:val="en-GB"/>
              </w:rPr>
            </w:pPr>
            <w:r w:rsidRPr="0039726B">
              <w:rPr>
                <w:rFonts w:ascii="Times New Roman" w:hAnsi="Times New Roman"/>
                <w:b/>
                <w:sz w:val="22"/>
                <w:lang w:val="en-GB"/>
              </w:rPr>
              <w:t xml:space="preserve">Notes, remarks, </w:t>
            </w:r>
            <w:r w:rsidR="00034B1D" w:rsidRPr="0039726B">
              <w:rPr>
                <w:rFonts w:ascii="Times New Roman" w:hAnsi="Times New Roman"/>
                <w:b/>
                <w:sz w:val="22"/>
                <w:lang w:val="en-GB"/>
              </w:rPr>
              <w:br/>
              <w:t xml:space="preserve">ref </w:t>
            </w:r>
            <w:r w:rsidRPr="0039726B">
              <w:rPr>
                <w:rFonts w:ascii="Times New Roman" w:hAnsi="Times New Roman"/>
                <w:b/>
                <w:sz w:val="22"/>
                <w:lang w:val="en-GB"/>
              </w:rPr>
              <w:t>to documentation</w:t>
            </w:r>
          </w:p>
        </w:tc>
        <w:tc>
          <w:tcPr>
            <w:tcW w:w="1984" w:type="dxa"/>
            <w:shd w:val="pct5" w:color="auto" w:fill="FFFFFF"/>
          </w:tcPr>
          <w:p w:rsidR="000F3878" w:rsidRPr="0039726B" w:rsidRDefault="000F3878" w:rsidP="00301346">
            <w:pPr>
              <w:tabs>
                <w:tab w:val="left" w:pos="729"/>
              </w:tabs>
              <w:jc w:val="center"/>
              <w:rPr>
                <w:rFonts w:ascii="Times New Roman" w:hAnsi="Times New Roman"/>
                <w:b/>
                <w:sz w:val="22"/>
                <w:lang w:val="en-GB"/>
              </w:rPr>
            </w:pPr>
            <w:r w:rsidRPr="0039726B">
              <w:rPr>
                <w:rFonts w:ascii="Times New Roman" w:hAnsi="Times New Roman"/>
                <w:b/>
                <w:sz w:val="22"/>
                <w:lang w:val="en-GB"/>
              </w:rPr>
              <w:t>5.</w:t>
            </w:r>
          </w:p>
          <w:p w:rsidR="00301346" w:rsidRPr="0039726B" w:rsidRDefault="00301346" w:rsidP="00F30B06">
            <w:pPr>
              <w:tabs>
                <w:tab w:val="left" w:pos="729"/>
              </w:tabs>
              <w:jc w:val="center"/>
              <w:rPr>
                <w:rFonts w:ascii="Times New Roman" w:hAnsi="Times New Roman"/>
                <w:b/>
                <w:sz w:val="22"/>
                <w:lang w:val="en-GB"/>
              </w:rPr>
            </w:pPr>
            <w:r w:rsidRPr="0039726B">
              <w:rPr>
                <w:rFonts w:ascii="Times New Roman" w:hAnsi="Times New Roman"/>
                <w:b/>
                <w:sz w:val="22"/>
                <w:lang w:val="en-GB"/>
              </w:rPr>
              <w:t xml:space="preserve">Evaluation </w:t>
            </w:r>
            <w:r w:rsidR="00F30B06" w:rsidRPr="0039726B">
              <w:rPr>
                <w:rFonts w:ascii="Times New Roman" w:hAnsi="Times New Roman"/>
                <w:b/>
                <w:sz w:val="22"/>
                <w:lang w:val="en-GB"/>
              </w:rPr>
              <w:t>c</w:t>
            </w:r>
            <w:r w:rsidRPr="0039726B">
              <w:rPr>
                <w:rFonts w:ascii="Times New Roman" w:hAnsi="Times New Roman"/>
                <w:b/>
                <w:sz w:val="22"/>
                <w:lang w:val="en-GB"/>
              </w:rPr>
              <w:t xml:space="preserve">ommittee’s notes </w:t>
            </w:r>
          </w:p>
        </w:tc>
      </w:tr>
      <w:tr w:rsidR="00080DA3" w:rsidRPr="0039726B" w:rsidTr="00080DA3">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1.</w:t>
            </w:r>
          </w:p>
        </w:tc>
        <w:tc>
          <w:tcPr>
            <w:tcW w:w="4678" w:type="dxa"/>
            <w:vAlign w:val="center"/>
          </w:tcPr>
          <w:p w:rsidR="00080DA3" w:rsidRPr="0039726B" w:rsidRDefault="00080DA3" w:rsidP="00080DA3">
            <w:pPr>
              <w:suppressAutoHyphens/>
              <w:snapToGrid w:val="0"/>
              <w:spacing w:before="0" w:after="0"/>
              <w:contextualSpacing/>
              <w:jc w:val="both"/>
              <w:rPr>
                <w:rFonts w:asciiTheme="minorHAnsi" w:hAnsiTheme="minorHAnsi" w:cstheme="minorHAnsi"/>
                <w:b/>
                <w:bCs/>
                <w:color w:val="000000"/>
                <w:sz w:val="22"/>
                <w:szCs w:val="22"/>
                <w:lang w:val="en-GB" w:eastAsia="en-GB"/>
              </w:rPr>
            </w:pPr>
            <w:r w:rsidRPr="0039726B">
              <w:rPr>
                <w:rFonts w:asciiTheme="minorHAnsi" w:hAnsiTheme="minorHAnsi" w:cstheme="minorHAnsi"/>
                <w:b/>
                <w:bCs/>
                <w:color w:val="000000"/>
                <w:sz w:val="22"/>
                <w:szCs w:val="22"/>
                <w:lang w:val="en-GB" w:eastAsia="en-GB"/>
              </w:rPr>
              <w:t>Mobile Air quality monitoring station</w:t>
            </w:r>
            <w:r w:rsidRPr="0039726B">
              <w:rPr>
                <w:rFonts w:asciiTheme="minorHAnsi" w:hAnsiTheme="minorHAnsi" w:cstheme="minorHAnsi"/>
                <w:b/>
                <w:bCs/>
                <w:sz w:val="22"/>
                <w:szCs w:val="22"/>
                <w:lang w:val="en-GB"/>
              </w:rPr>
              <w:t>(trailer)</w:t>
            </w:r>
            <w:r w:rsidRPr="0039726B">
              <w:rPr>
                <w:rFonts w:asciiTheme="minorHAnsi" w:hAnsiTheme="minorHAnsi" w:cstheme="minorHAnsi"/>
                <w:b/>
                <w:sz w:val="22"/>
                <w:szCs w:val="22"/>
                <w:lang w:val="en-GB"/>
              </w:rPr>
              <w:t xml:space="preserve"> Quantity: 1</w:t>
            </w:r>
          </w:p>
        </w:tc>
        <w:tc>
          <w:tcPr>
            <w:tcW w:w="4253" w:type="dxa"/>
            <w:vAlign w:val="center"/>
          </w:tcPr>
          <w:p w:rsidR="00080DA3" w:rsidRPr="0039726B" w:rsidRDefault="00080DA3" w:rsidP="00080DA3">
            <w:pPr>
              <w:spacing w:before="0" w:after="0"/>
              <w:rPr>
                <w:rFonts w:asciiTheme="minorHAnsi" w:hAnsiTheme="minorHAnsi" w:cstheme="minorHAnsi"/>
                <w:sz w:val="22"/>
                <w:szCs w:val="22"/>
                <w:lang w:val="en-GB"/>
              </w:rPr>
            </w:pPr>
          </w:p>
        </w:tc>
        <w:tc>
          <w:tcPr>
            <w:tcW w:w="2835" w:type="dxa"/>
          </w:tcPr>
          <w:p w:rsidR="00080DA3" w:rsidRPr="0039726B" w:rsidRDefault="00080DA3" w:rsidP="00CC2A60">
            <w:pPr>
              <w:spacing w:before="0" w:after="0"/>
              <w:rPr>
                <w:rFonts w:ascii="Times New Roman" w:hAnsi="Times New Roman"/>
                <w:lang w:val="en-GB"/>
              </w:rPr>
            </w:pPr>
          </w:p>
        </w:tc>
        <w:tc>
          <w:tcPr>
            <w:tcW w:w="1984" w:type="dxa"/>
          </w:tcPr>
          <w:p w:rsidR="00080DA3" w:rsidRPr="0039726B" w:rsidRDefault="00080DA3" w:rsidP="00CC2A60">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napToGrid w:val="0"/>
              <w:spacing w:before="0" w:after="0"/>
              <w:rPr>
                <w:rFonts w:asciiTheme="minorHAnsi" w:hAnsiTheme="minorHAnsi" w:cstheme="minorHAnsi"/>
                <w:b/>
                <w:sz w:val="22"/>
                <w:szCs w:val="22"/>
                <w:lang w:val="en-GB"/>
              </w:rPr>
            </w:pPr>
          </w:p>
        </w:tc>
        <w:tc>
          <w:tcPr>
            <w:tcW w:w="4678" w:type="dxa"/>
            <w:vAlign w:val="center"/>
          </w:tcPr>
          <w:p w:rsidR="00080DA3" w:rsidRPr="0039726B" w:rsidRDefault="00080DA3" w:rsidP="00080DA3">
            <w:pPr>
              <w:spacing w:before="0" w:after="0"/>
              <w:rPr>
                <w:rFonts w:asciiTheme="minorHAnsi" w:hAnsiTheme="minorHAnsi" w:cstheme="minorHAnsi"/>
                <w:sz w:val="22"/>
                <w:szCs w:val="22"/>
                <w:lang w:val="en-GB"/>
              </w:rPr>
            </w:pPr>
            <w:r w:rsidRPr="0039726B">
              <w:rPr>
                <w:rFonts w:asciiTheme="minorHAnsi" w:hAnsiTheme="minorHAnsi" w:cstheme="minorHAnsi"/>
                <w:sz w:val="22"/>
                <w:szCs w:val="22"/>
                <w:lang w:val="en-GB"/>
              </w:rPr>
              <w:t>Manufacturer’s name:</w:t>
            </w:r>
          </w:p>
        </w:tc>
        <w:tc>
          <w:tcPr>
            <w:tcW w:w="4253" w:type="dxa"/>
          </w:tcPr>
          <w:p w:rsidR="00080DA3" w:rsidRPr="0039726B" w:rsidRDefault="00080DA3" w:rsidP="00CC2A60">
            <w:pPr>
              <w:spacing w:before="0" w:after="0"/>
              <w:rPr>
                <w:rFonts w:ascii="Times New Roman" w:hAnsi="Times New Roman"/>
                <w:lang w:val="en-GB"/>
              </w:rPr>
            </w:pPr>
          </w:p>
        </w:tc>
        <w:tc>
          <w:tcPr>
            <w:tcW w:w="2835" w:type="dxa"/>
          </w:tcPr>
          <w:p w:rsidR="00080DA3" w:rsidRPr="0039726B" w:rsidRDefault="00080DA3" w:rsidP="00CC2A60">
            <w:pPr>
              <w:spacing w:before="0" w:after="0"/>
              <w:rPr>
                <w:rFonts w:ascii="Times New Roman" w:hAnsi="Times New Roman"/>
                <w:lang w:val="en-GB"/>
              </w:rPr>
            </w:pPr>
          </w:p>
        </w:tc>
        <w:tc>
          <w:tcPr>
            <w:tcW w:w="1984" w:type="dxa"/>
          </w:tcPr>
          <w:p w:rsidR="00080DA3" w:rsidRPr="0039726B" w:rsidRDefault="00080DA3" w:rsidP="00CC2A60">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napToGrid w:val="0"/>
              <w:spacing w:before="0" w:after="0"/>
              <w:rPr>
                <w:rFonts w:asciiTheme="minorHAnsi" w:hAnsiTheme="minorHAnsi" w:cstheme="minorHAnsi"/>
                <w:b/>
                <w:sz w:val="22"/>
                <w:szCs w:val="22"/>
                <w:lang w:val="en-GB"/>
              </w:rPr>
            </w:pPr>
          </w:p>
        </w:tc>
        <w:tc>
          <w:tcPr>
            <w:tcW w:w="4678" w:type="dxa"/>
            <w:vAlign w:val="center"/>
          </w:tcPr>
          <w:p w:rsidR="00080DA3" w:rsidRPr="0039726B" w:rsidRDefault="00080DA3" w:rsidP="00080DA3">
            <w:pPr>
              <w:spacing w:before="0" w:after="0"/>
              <w:rPr>
                <w:rFonts w:asciiTheme="minorHAnsi" w:hAnsiTheme="minorHAnsi" w:cstheme="minorHAnsi"/>
                <w:sz w:val="22"/>
                <w:szCs w:val="22"/>
                <w:lang w:val="en-GB"/>
              </w:rPr>
            </w:pPr>
            <w:r w:rsidRPr="0039726B">
              <w:rPr>
                <w:rFonts w:asciiTheme="minorHAnsi" w:hAnsiTheme="minorHAnsi" w:cstheme="minorHAnsi"/>
                <w:sz w:val="22"/>
                <w:szCs w:val="22"/>
                <w:lang w:val="en-GB"/>
              </w:rPr>
              <w:t>Product type, model:</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napToGrid w:val="0"/>
              <w:spacing w:before="0" w:after="0"/>
              <w:rPr>
                <w:rFonts w:asciiTheme="minorHAnsi" w:hAnsiTheme="minorHAnsi" w:cstheme="minorHAnsi"/>
                <w:b/>
                <w:sz w:val="22"/>
                <w:szCs w:val="22"/>
                <w:lang w:val="en-GB"/>
              </w:rPr>
            </w:pPr>
          </w:p>
        </w:tc>
        <w:tc>
          <w:tcPr>
            <w:tcW w:w="4678" w:type="dxa"/>
            <w:vAlign w:val="center"/>
          </w:tcPr>
          <w:p w:rsidR="00080DA3" w:rsidRPr="0039726B" w:rsidRDefault="00080DA3" w:rsidP="00080DA3">
            <w:pPr>
              <w:spacing w:before="0" w:after="0"/>
              <w:contextualSpacing/>
              <w:rPr>
                <w:rFonts w:asciiTheme="minorHAnsi" w:hAnsiTheme="minorHAnsi" w:cstheme="minorHAnsi"/>
                <w:sz w:val="22"/>
                <w:szCs w:val="22"/>
                <w:lang w:val="en-GB"/>
              </w:rPr>
            </w:pPr>
            <w:r w:rsidRPr="0039726B">
              <w:rPr>
                <w:rFonts w:asciiTheme="minorHAnsi" w:hAnsiTheme="minorHAnsi" w:cstheme="minorHAnsi"/>
                <w:b/>
                <w:sz w:val="22"/>
                <w:szCs w:val="22"/>
                <w:lang w:val="en-GB"/>
              </w:rPr>
              <w:t>Specification</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7B5404">
        <w:trPr>
          <w:trHeight w:val="325"/>
        </w:trPr>
        <w:tc>
          <w:tcPr>
            <w:tcW w:w="1134" w:type="dxa"/>
          </w:tcPr>
          <w:p w:rsidR="00080DA3" w:rsidRPr="0039726B" w:rsidRDefault="00080DA3" w:rsidP="00080DA3">
            <w:pPr>
              <w:snapToGrid w:val="0"/>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1.1.</w:t>
            </w:r>
          </w:p>
        </w:tc>
        <w:tc>
          <w:tcPr>
            <w:tcW w:w="4678" w:type="dxa"/>
            <w:vAlign w:val="center"/>
          </w:tcPr>
          <w:p w:rsidR="00080DA3" w:rsidRPr="0039726B" w:rsidRDefault="00080DA3" w:rsidP="00080DA3">
            <w:pPr>
              <w:suppressAutoHyphens/>
              <w:snapToGrid w:val="0"/>
              <w:spacing w:before="0" w:after="0"/>
              <w:contextualSpacing/>
              <w:rPr>
                <w:rFonts w:asciiTheme="minorHAnsi" w:hAnsiTheme="minorHAnsi" w:cstheme="minorHAnsi"/>
                <w:b/>
                <w:color w:val="000000"/>
                <w:sz w:val="22"/>
                <w:szCs w:val="22"/>
                <w:lang w:val="en-GB" w:eastAsia="en-GB"/>
              </w:rPr>
            </w:pPr>
            <w:r w:rsidRPr="0039726B">
              <w:rPr>
                <w:rFonts w:asciiTheme="minorHAnsi" w:hAnsiTheme="minorHAnsi" w:cstheme="minorHAnsi"/>
                <w:b/>
                <w:color w:val="000000"/>
                <w:sz w:val="22"/>
                <w:szCs w:val="22"/>
                <w:lang w:val="en-GB" w:eastAsia="en-GB"/>
              </w:rPr>
              <w:t>Mobile Air quality monitoring station:</w:t>
            </w:r>
          </w:p>
          <w:p w:rsidR="00080DA3" w:rsidRPr="0039726B" w:rsidRDefault="00080DA3" w:rsidP="00080DA3">
            <w:pPr>
              <w:suppressAutoHyphens/>
              <w:snapToGrid w:val="0"/>
              <w:spacing w:after="0"/>
              <w:contextualSpacing/>
              <w:rPr>
                <w:rFonts w:asciiTheme="minorHAnsi" w:hAnsiTheme="minorHAnsi" w:cstheme="minorHAnsi"/>
                <w:color w:val="000000"/>
                <w:sz w:val="22"/>
                <w:szCs w:val="22"/>
                <w:lang w:val="en-GB" w:eastAsia="en-GB"/>
              </w:rPr>
            </w:pPr>
            <w:r w:rsidRPr="0039726B">
              <w:rPr>
                <w:rFonts w:asciiTheme="minorHAnsi" w:hAnsiTheme="minorHAnsi" w:cstheme="minorHAnsi"/>
                <w:color w:val="000000"/>
                <w:sz w:val="22"/>
                <w:szCs w:val="22"/>
                <w:lang w:val="en-GB" w:eastAsia="en-GB"/>
              </w:rPr>
              <w:t>Hot-dip galvanized welded chassis;</w:t>
            </w:r>
          </w:p>
          <w:p w:rsidR="00080DA3" w:rsidRPr="0039726B" w:rsidRDefault="00080DA3" w:rsidP="00080DA3">
            <w:pPr>
              <w:snapToGrid w:val="0"/>
              <w:spacing w:after="0"/>
              <w:jc w:val="both"/>
              <w:rPr>
                <w:rFonts w:asciiTheme="minorHAnsi" w:hAnsiTheme="minorHAnsi" w:cstheme="minorHAnsi"/>
                <w:color w:val="000000"/>
                <w:sz w:val="22"/>
                <w:szCs w:val="22"/>
                <w:lang w:val="en-GB" w:eastAsia="en-GB"/>
              </w:rPr>
            </w:pPr>
            <w:r w:rsidRPr="0039726B">
              <w:rPr>
                <w:rFonts w:asciiTheme="minorHAnsi" w:hAnsiTheme="minorHAnsi" w:cstheme="minorHAnsi"/>
                <w:color w:val="000000"/>
                <w:sz w:val="22"/>
                <w:szCs w:val="22"/>
                <w:lang w:val="en-GB" w:eastAsia="en-GB"/>
              </w:rPr>
              <w:t>Braked axle min1350 kg;</w:t>
            </w:r>
          </w:p>
          <w:p w:rsidR="00080DA3" w:rsidRPr="0039726B" w:rsidRDefault="00080DA3" w:rsidP="00080DA3">
            <w:pPr>
              <w:snapToGrid w:val="0"/>
              <w:spacing w:after="0"/>
              <w:jc w:val="both"/>
              <w:rPr>
                <w:rFonts w:asciiTheme="minorHAnsi" w:hAnsiTheme="minorHAnsi" w:cstheme="minorHAnsi"/>
                <w:color w:val="000000"/>
                <w:sz w:val="22"/>
                <w:szCs w:val="22"/>
                <w:lang w:val="en-GB" w:eastAsia="en-GB"/>
              </w:rPr>
            </w:pPr>
            <w:r w:rsidRPr="0039726B">
              <w:rPr>
                <w:rFonts w:asciiTheme="minorHAnsi" w:hAnsiTheme="minorHAnsi" w:cstheme="minorHAnsi"/>
                <w:color w:val="000000"/>
                <w:sz w:val="22"/>
                <w:szCs w:val="22"/>
                <w:lang w:val="en-GB" w:eastAsia="en-GB"/>
              </w:rPr>
              <w:t>Overrun device min KF7,5;</w:t>
            </w:r>
          </w:p>
          <w:p w:rsidR="00080DA3" w:rsidRPr="0039726B" w:rsidRDefault="00080DA3" w:rsidP="00080DA3">
            <w:pPr>
              <w:snapToGrid w:val="0"/>
              <w:spacing w:after="0"/>
              <w:jc w:val="both"/>
              <w:rPr>
                <w:rFonts w:asciiTheme="minorHAnsi" w:hAnsiTheme="minorHAnsi" w:cstheme="minorHAnsi"/>
                <w:color w:val="000000"/>
                <w:sz w:val="22"/>
                <w:szCs w:val="22"/>
                <w:lang w:val="en-GB" w:eastAsia="en-GB"/>
              </w:rPr>
            </w:pPr>
            <w:r w:rsidRPr="0039726B">
              <w:rPr>
                <w:rFonts w:asciiTheme="minorHAnsi" w:hAnsiTheme="minorHAnsi" w:cstheme="minorHAnsi"/>
                <w:color w:val="000000"/>
                <w:sz w:val="22"/>
                <w:szCs w:val="22"/>
                <w:lang w:val="en-GB" w:eastAsia="en-GB"/>
              </w:rPr>
              <w:t>Wheels 165R13C under the floor and spare wheel/tyre;</w:t>
            </w:r>
          </w:p>
          <w:p w:rsidR="00080DA3" w:rsidRPr="0039726B" w:rsidRDefault="00080DA3" w:rsidP="00080DA3">
            <w:pPr>
              <w:snapToGrid w:val="0"/>
              <w:spacing w:after="0"/>
              <w:jc w:val="both"/>
              <w:rPr>
                <w:rFonts w:asciiTheme="minorHAnsi" w:hAnsiTheme="minorHAnsi" w:cstheme="minorHAnsi"/>
                <w:color w:val="000000"/>
                <w:sz w:val="22"/>
                <w:szCs w:val="22"/>
                <w:lang w:val="en-GB" w:eastAsia="en-GB"/>
              </w:rPr>
            </w:pPr>
            <w:r w:rsidRPr="0039726B">
              <w:rPr>
                <w:rFonts w:asciiTheme="minorHAnsi" w:hAnsiTheme="minorHAnsi" w:cstheme="minorHAnsi"/>
                <w:color w:val="000000"/>
                <w:sz w:val="22"/>
                <w:szCs w:val="22"/>
                <w:lang w:val="en-GB" w:eastAsia="en-GB"/>
              </w:rPr>
              <w:t xml:space="preserve">Support wheel; </w:t>
            </w:r>
          </w:p>
          <w:p w:rsidR="00080DA3" w:rsidRPr="0039726B" w:rsidRDefault="00080DA3" w:rsidP="00080DA3">
            <w:pPr>
              <w:pStyle w:val="ListParagraph"/>
              <w:numPr>
                <w:ilvl w:val="0"/>
                <w:numId w:val="25"/>
              </w:numPr>
              <w:suppressAutoHyphens/>
              <w:snapToGrid w:val="0"/>
              <w:spacing w:before="120" w:line="276" w:lineRule="auto"/>
              <w:ind w:left="249" w:hanging="249"/>
              <w:jc w:val="both"/>
              <w:rPr>
                <w:rFonts w:asciiTheme="minorHAnsi" w:hAnsiTheme="minorHAnsi" w:cstheme="minorHAnsi"/>
                <w:color w:val="000000"/>
                <w:lang w:val="en-GB" w:eastAsia="en-GB"/>
              </w:rPr>
            </w:pPr>
            <w:r w:rsidRPr="0039726B">
              <w:rPr>
                <w:rFonts w:asciiTheme="minorHAnsi" w:hAnsiTheme="minorHAnsi" w:cstheme="minorHAnsi"/>
                <w:color w:val="000000"/>
                <w:lang w:val="en-GB" w:eastAsia="en-GB"/>
              </w:rPr>
              <w:t>support legs;</w:t>
            </w:r>
          </w:p>
          <w:p w:rsidR="00080DA3" w:rsidRPr="0039726B" w:rsidRDefault="00080DA3" w:rsidP="00080DA3">
            <w:pPr>
              <w:snapToGrid w:val="0"/>
              <w:spacing w:after="0"/>
              <w:jc w:val="both"/>
              <w:rPr>
                <w:rFonts w:asciiTheme="minorHAnsi" w:hAnsiTheme="minorHAnsi" w:cstheme="minorHAnsi"/>
                <w:color w:val="000000"/>
                <w:sz w:val="22"/>
                <w:szCs w:val="22"/>
                <w:lang w:val="en-GB" w:eastAsia="en-GB"/>
              </w:rPr>
            </w:pPr>
            <w:r w:rsidRPr="0039726B">
              <w:rPr>
                <w:rFonts w:asciiTheme="minorHAnsi" w:hAnsiTheme="minorHAnsi" w:cstheme="minorHAnsi"/>
                <w:color w:val="000000"/>
                <w:sz w:val="22"/>
                <w:szCs w:val="22"/>
                <w:lang w:val="en-GB" w:eastAsia="en-GB"/>
              </w:rPr>
              <w:t>Floor made of waterproof board 12mm;</w:t>
            </w:r>
          </w:p>
          <w:p w:rsidR="00080DA3" w:rsidRPr="0039726B" w:rsidRDefault="00080DA3" w:rsidP="00080DA3">
            <w:pPr>
              <w:snapToGrid w:val="0"/>
              <w:spacing w:after="0"/>
              <w:jc w:val="both"/>
              <w:rPr>
                <w:rFonts w:asciiTheme="minorHAnsi" w:hAnsiTheme="minorHAnsi" w:cstheme="minorHAnsi"/>
                <w:color w:val="000000"/>
                <w:sz w:val="22"/>
                <w:szCs w:val="22"/>
                <w:lang w:val="en-GB" w:eastAsia="en-GB"/>
              </w:rPr>
            </w:pPr>
            <w:r w:rsidRPr="0039726B">
              <w:rPr>
                <w:rFonts w:asciiTheme="minorHAnsi" w:hAnsiTheme="minorHAnsi" w:cstheme="minorHAnsi"/>
                <w:color w:val="000000"/>
                <w:sz w:val="22"/>
                <w:szCs w:val="22"/>
                <w:lang w:val="en-GB" w:eastAsia="en-GB"/>
              </w:rPr>
              <w:t>Sides and roof made of iso panels 30 mm, height of side 2200 mm, rear door 1000x2000 mm, roof covered with galvanized sheet (all dimensions ±10%)</w:t>
            </w:r>
          </w:p>
          <w:p w:rsidR="00080DA3" w:rsidRPr="0039726B" w:rsidRDefault="00080DA3" w:rsidP="00080DA3">
            <w:pPr>
              <w:pStyle w:val="ListParagraph"/>
              <w:snapToGrid w:val="0"/>
              <w:spacing w:before="120"/>
              <w:ind w:left="0"/>
              <w:jc w:val="both"/>
              <w:rPr>
                <w:rFonts w:asciiTheme="minorHAnsi" w:hAnsiTheme="minorHAnsi" w:cstheme="minorHAnsi"/>
                <w:color w:val="000000"/>
                <w:lang w:val="en-GB" w:eastAsia="en-GB"/>
              </w:rPr>
            </w:pPr>
            <w:r w:rsidRPr="0039726B">
              <w:rPr>
                <w:rFonts w:asciiTheme="minorHAnsi" w:hAnsiTheme="minorHAnsi" w:cstheme="minorHAnsi"/>
                <w:color w:val="000000"/>
                <w:lang w:val="en-GB" w:eastAsia="en-GB"/>
              </w:rPr>
              <w:t>On the floor and roof equipment mounting holes;</w:t>
            </w:r>
          </w:p>
          <w:p w:rsidR="00080DA3" w:rsidRPr="0039726B" w:rsidRDefault="00080DA3" w:rsidP="00080DA3">
            <w:pPr>
              <w:pStyle w:val="ListParagraph"/>
              <w:snapToGrid w:val="0"/>
              <w:spacing w:before="120"/>
              <w:ind w:left="0"/>
              <w:jc w:val="both"/>
              <w:rPr>
                <w:rFonts w:asciiTheme="minorHAnsi" w:hAnsiTheme="minorHAnsi" w:cstheme="minorHAnsi"/>
                <w:color w:val="000000"/>
                <w:lang w:val="en-GB" w:eastAsia="en-GB"/>
              </w:rPr>
            </w:pPr>
          </w:p>
          <w:p w:rsidR="00080DA3" w:rsidRPr="0039726B" w:rsidRDefault="00080DA3" w:rsidP="00080DA3">
            <w:pPr>
              <w:pStyle w:val="ListParagraph"/>
              <w:snapToGrid w:val="0"/>
              <w:spacing w:before="120"/>
              <w:ind w:left="0"/>
              <w:jc w:val="both"/>
              <w:rPr>
                <w:rFonts w:asciiTheme="minorHAnsi" w:hAnsiTheme="minorHAnsi" w:cstheme="minorHAnsi"/>
                <w:color w:val="000000"/>
                <w:lang w:val="en-GB" w:eastAsia="en-GB"/>
              </w:rPr>
            </w:pPr>
            <w:r w:rsidRPr="0039726B">
              <w:rPr>
                <w:rFonts w:asciiTheme="minorHAnsi" w:hAnsiTheme="minorHAnsi" w:cstheme="minorHAnsi"/>
                <w:color w:val="000000"/>
                <w:lang w:val="en-GB" w:eastAsia="en-GB"/>
              </w:rPr>
              <w:t>Complete 12V lighting system;</w:t>
            </w:r>
          </w:p>
          <w:p w:rsidR="00080DA3" w:rsidRPr="0039726B" w:rsidRDefault="00080DA3" w:rsidP="00080DA3">
            <w:pPr>
              <w:pStyle w:val="ListParagraph"/>
              <w:snapToGrid w:val="0"/>
              <w:ind w:left="0"/>
              <w:jc w:val="both"/>
              <w:rPr>
                <w:rFonts w:asciiTheme="minorHAnsi" w:hAnsiTheme="minorHAnsi" w:cstheme="minorHAnsi"/>
                <w:color w:val="000000"/>
                <w:lang w:val="en-GB" w:eastAsia="en-GB"/>
              </w:rPr>
            </w:pPr>
            <w:r w:rsidRPr="0039726B">
              <w:rPr>
                <w:rFonts w:asciiTheme="minorHAnsi" w:hAnsiTheme="minorHAnsi" w:cstheme="minorHAnsi"/>
                <w:color w:val="000000"/>
                <w:lang w:val="en-GB" w:eastAsia="en-GB"/>
              </w:rPr>
              <w:t>Fire extinguisher</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080DA3">
        <w:trPr>
          <w:trHeight w:val="273"/>
        </w:trPr>
        <w:tc>
          <w:tcPr>
            <w:tcW w:w="1134" w:type="dxa"/>
          </w:tcPr>
          <w:p w:rsidR="00080DA3" w:rsidRPr="0039726B" w:rsidRDefault="00080DA3" w:rsidP="00080DA3">
            <w:pPr>
              <w:snapToGrid w:val="0"/>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1.2</w:t>
            </w:r>
          </w:p>
        </w:tc>
        <w:tc>
          <w:tcPr>
            <w:tcW w:w="4678" w:type="dxa"/>
          </w:tcPr>
          <w:p w:rsidR="00080DA3" w:rsidRPr="0039726B" w:rsidRDefault="00080DA3" w:rsidP="00080DA3">
            <w:pPr>
              <w:suppressAutoHyphens/>
              <w:snapToGrid w:val="0"/>
              <w:spacing w:before="0" w:after="0"/>
              <w:contextualSpacing/>
              <w:jc w:val="both"/>
              <w:rPr>
                <w:rFonts w:asciiTheme="minorHAnsi" w:hAnsiTheme="minorHAnsi" w:cstheme="minorHAnsi"/>
                <w:b/>
                <w:bCs/>
                <w:color w:val="000000"/>
                <w:sz w:val="22"/>
                <w:szCs w:val="22"/>
                <w:lang w:val="en-GB" w:eastAsia="en-GB"/>
              </w:rPr>
            </w:pPr>
            <w:r w:rsidRPr="0039726B">
              <w:rPr>
                <w:rFonts w:asciiTheme="minorHAnsi" w:hAnsiTheme="minorHAnsi" w:cstheme="minorHAnsi"/>
                <w:b/>
                <w:bCs/>
                <w:color w:val="000000"/>
                <w:sz w:val="22"/>
                <w:szCs w:val="22"/>
                <w:lang w:val="en-GB" w:eastAsia="en-GB"/>
              </w:rPr>
              <w:t>Manifold:</w:t>
            </w:r>
          </w:p>
          <w:p w:rsidR="00080DA3" w:rsidRPr="0039726B" w:rsidRDefault="00080DA3" w:rsidP="00080DA3">
            <w:pPr>
              <w:suppressAutoHyphens/>
              <w:snapToGrid w:val="0"/>
              <w:spacing w:before="0" w:after="0"/>
              <w:contextualSpacing/>
              <w:jc w:val="both"/>
              <w:rPr>
                <w:rFonts w:asciiTheme="minorHAnsi" w:hAnsiTheme="minorHAnsi" w:cstheme="minorHAnsi"/>
                <w:color w:val="000000"/>
                <w:sz w:val="22"/>
                <w:szCs w:val="22"/>
                <w:lang w:val="en-GB" w:eastAsia="en-GB"/>
              </w:rPr>
            </w:pPr>
            <w:r w:rsidRPr="0039726B">
              <w:rPr>
                <w:rFonts w:asciiTheme="minorHAnsi" w:hAnsiTheme="minorHAnsi" w:cstheme="minorHAnsi"/>
                <w:color w:val="000000"/>
                <w:sz w:val="22"/>
                <w:szCs w:val="22"/>
                <w:lang w:val="en-GB" w:eastAsia="en-GB"/>
              </w:rPr>
              <w:t>Glass manifold unit for the gaseous measurement instruments with 8 outlets;</w:t>
            </w:r>
          </w:p>
          <w:p w:rsidR="00080DA3" w:rsidRPr="0039726B" w:rsidRDefault="00080DA3" w:rsidP="00080DA3">
            <w:pPr>
              <w:suppressAutoHyphens/>
              <w:snapToGrid w:val="0"/>
              <w:spacing w:before="0" w:after="0"/>
              <w:contextualSpacing/>
              <w:jc w:val="both"/>
              <w:rPr>
                <w:rFonts w:asciiTheme="minorHAnsi" w:hAnsiTheme="minorHAnsi" w:cstheme="minorHAnsi"/>
                <w:color w:val="000000"/>
                <w:sz w:val="22"/>
                <w:szCs w:val="22"/>
                <w:lang w:val="en-GB" w:eastAsia="en-GB"/>
              </w:rPr>
            </w:pPr>
          </w:p>
          <w:p w:rsidR="00080DA3" w:rsidRPr="0039726B" w:rsidRDefault="00080DA3" w:rsidP="00080DA3">
            <w:pPr>
              <w:suppressAutoHyphens/>
              <w:snapToGrid w:val="0"/>
              <w:spacing w:before="0" w:after="0"/>
              <w:contextualSpacing/>
              <w:jc w:val="both"/>
              <w:rPr>
                <w:rFonts w:asciiTheme="minorHAnsi" w:hAnsiTheme="minorHAnsi" w:cstheme="minorHAnsi"/>
                <w:color w:val="000000"/>
                <w:sz w:val="22"/>
                <w:szCs w:val="22"/>
                <w:lang w:val="en-GB" w:eastAsia="en-GB"/>
              </w:rPr>
            </w:pPr>
            <w:r w:rsidRPr="0039726B">
              <w:rPr>
                <w:rFonts w:asciiTheme="minorHAnsi" w:hAnsiTheme="minorHAnsi" w:cstheme="minorHAnsi"/>
                <w:color w:val="000000"/>
                <w:sz w:val="22"/>
                <w:szCs w:val="22"/>
                <w:lang w:val="en-GB" w:eastAsia="en-GB"/>
              </w:rPr>
              <w:t>Sampling tube should be made of borosilicate glass. The sampling tube (inner tube) should be into an appropriate protecting and supporting housing (outer tube). The outer tube should be made of stainless steel;</w:t>
            </w:r>
          </w:p>
          <w:p w:rsidR="00080DA3" w:rsidRPr="0039726B" w:rsidRDefault="00080DA3" w:rsidP="00080DA3">
            <w:pPr>
              <w:suppressAutoHyphens/>
              <w:snapToGrid w:val="0"/>
              <w:spacing w:before="0" w:after="0"/>
              <w:contextualSpacing/>
              <w:jc w:val="both"/>
              <w:rPr>
                <w:rFonts w:asciiTheme="minorHAnsi" w:hAnsiTheme="minorHAnsi" w:cstheme="minorHAnsi"/>
                <w:color w:val="000000"/>
                <w:sz w:val="22"/>
                <w:szCs w:val="22"/>
                <w:lang w:val="en-GB" w:eastAsia="en-GB"/>
              </w:rPr>
            </w:pPr>
          </w:p>
          <w:p w:rsidR="00080DA3" w:rsidRPr="0039726B" w:rsidRDefault="00080DA3" w:rsidP="00080DA3">
            <w:pPr>
              <w:suppressAutoHyphens/>
              <w:snapToGrid w:val="0"/>
              <w:spacing w:before="0" w:after="0"/>
              <w:contextualSpacing/>
              <w:jc w:val="both"/>
              <w:rPr>
                <w:rFonts w:asciiTheme="minorHAnsi" w:hAnsiTheme="minorHAnsi" w:cstheme="minorHAnsi"/>
                <w:color w:val="000000"/>
                <w:sz w:val="22"/>
                <w:szCs w:val="22"/>
                <w:lang w:val="en-GB" w:eastAsia="en-GB"/>
              </w:rPr>
            </w:pPr>
            <w:r w:rsidRPr="0039726B">
              <w:rPr>
                <w:rFonts w:asciiTheme="minorHAnsi" w:hAnsiTheme="minorHAnsi" w:cstheme="minorHAnsi"/>
                <w:color w:val="000000"/>
                <w:sz w:val="22"/>
                <w:szCs w:val="22"/>
                <w:lang w:val="en-GB" w:eastAsia="en-GB"/>
              </w:rPr>
              <w:t>Fan properly connected in line with the distribution tube to provide the appropriate flow in the sampling tube should be included;</w:t>
            </w:r>
          </w:p>
          <w:p w:rsidR="00080DA3" w:rsidRPr="0039726B" w:rsidRDefault="00080DA3" w:rsidP="00080DA3">
            <w:pPr>
              <w:suppressAutoHyphens/>
              <w:snapToGrid w:val="0"/>
              <w:spacing w:before="0" w:after="0"/>
              <w:contextualSpacing/>
              <w:jc w:val="both"/>
              <w:rPr>
                <w:rFonts w:asciiTheme="minorHAnsi" w:hAnsiTheme="minorHAnsi" w:cstheme="minorHAnsi"/>
                <w:color w:val="000000"/>
                <w:sz w:val="22"/>
                <w:szCs w:val="22"/>
                <w:lang w:val="en-GB" w:eastAsia="en-GB"/>
              </w:rPr>
            </w:pPr>
          </w:p>
          <w:p w:rsidR="00080DA3" w:rsidRPr="0039726B" w:rsidRDefault="00080DA3" w:rsidP="00080DA3">
            <w:pPr>
              <w:suppressAutoHyphens/>
              <w:spacing w:before="0" w:after="0"/>
              <w:contextualSpacing/>
              <w:jc w:val="both"/>
              <w:rPr>
                <w:rFonts w:asciiTheme="minorHAnsi" w:hAnsiTheme="minorHAnsi" w:cstheme="minorHAnsi"/>
                <w:sz w:val="22"/>
                <w:szCs w:val="22"/>
                <w:lang w:val="en-GB"/>
              </w:rPr>
            </w:pPr>
            <w:r w:rsidRPr="0039726B">
              <w:rPr>
                <w:rFonts w:asciiTheme="minorHAnsi" w:hAnsiTheme="minorHAnsi" w:cstheme="minorHAnsi"/>
                <w:color w:val="000000"/>
                <w:sz w:val="22"/>
                <w:szCs w:val="22"/>
                <w:lang w:val="en-GB" w:eastAsia="en-GB"/>
              </w:rPr>
              <w:t>The connecting points must have the possibility to accept Teflon tubes of 1/4 inch(6/4mm) diameter.</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7B5404">
        <w:trPr>
          <w:trHeight w:val="273"/>
        </w:trPr>
        <w:tc>
          <w:tcPr>
            <w:tcW w:w="1134" w:type="dxa"/>
          </w:tcPr>
          <w:p w:rsidR="00080DA3" w:rsidRPr="0039726B" w:rsidRDefault="00080DA3" w:rsidP="00080DA3">
            <w:pPr>
              <w:snapToGrid w:val="0"/>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lastRenderedPageBreak/>
              <w:t>1.3</w:t>
            </w:r>
          </w:p>
        </w:tc>
        <w:tc>
          <w:tcPr>
            <w:tcW w:w="4678" w:type="dxa"/>
            <w:vAlign w:val="center"/>
          </w:tcPr>
          <w:p w:rsidR="00080DA3" w:rsidRPr="0039726B" w:rsidRDefault="00080DA3" w:rsidP="00080DA3">
            <w:pPr>
              <w:suppressAutoHyphens/>
              <w:snapToGrid w:val="0"/>
              <w:spacing w:before="0" w:after="0"/>
              <w:contextualSpacing/>
              <w:jc w:val="both"/>
              <w:rPr>
                <w:rFonts w:asciiTheme="minorHAnsi" w:hAnsiTheme="minorHAnsi" w:cstheme="minorHAnsi"/>
                <w:b/>
                <w:color w:val="000000"/>
                <w:sz w:val="22"/>
                <w:szCs w:val="22"/>
                <w:lang w:val="en-GB" w:eastAsia="en-GB"/>
              </w:rPr>
            </w:pPr>
            <w:r w:rsidRPr="0039726B">
              <w:rPr>
                <w:rFonts w:asciiTheme="minorHAnsi" w:hAnsiTheme="minorHAnsi" w:cstheme="minorHAnsi"/>
                <w:b/>
                <w:color w:val="000000"/>
                <w:sz w:val="22"/>
                <w:szCs w:val="22"/>
                <w:lang w:val="en-GB" w:eastAsia="en-GB"/>
              </w:rPr>
              <w:t>Storage:</w:t>
            </w:r>
          </w:p>
          <w:p w:rsidR="00080DA3" w:rsidRPr="0039726B" w:rsidRDefault="00080DA3" w:rsidP="00080DA3">
            <w:pPr>
              <w:suppressAutoHyphens/>
              <w:snapToGrid w:val="0"/>
              <w:spacing w:before="0" w:after="0"/>
              <w:contextualSpacing/>
              <w:jc w:val="both"/>
              <w:rPr>
                <w:rFonts w:asciiTheme="minorHAnsi" w:hAnsiTheme="minorHAnsi" w:cstheme="minorHAnsi"/>
                <w:bCs/>
                <w:color w:val="000000"/>
                <w:sz w:val="22"/>
                <w:szCs w:val="22"/>
                <w:lang w:val="en-GB" w:eastAsia="en-GB"/>
              </w:rPr>
            </w:pPr>
            <w:r w:rsidRPr="0039726B">
              <w:rPr>
                <w:rFonts w:asciiTheme="minorHAnsi" w:hAnsiTheme="minorHAnsi" w:cstheme="minorHAnsi"/>
                <w:bCs/>
                <w:color w:val="000000"/>
                <w:sz w:val="22"/>
                <w:szCs w:val="22"/>
                <w:lang w:val="en-GB" w:eastAsia="en-GB"/>
              </w:rPr>
              <w:t>Min three 19" rack</w:t>
            </w:r>
            <w:r w:rsidR="0039726B">
              <w:rPr>
                <w:rFonts w:asciiTheme="minorHAnsi" w:hAnsiTheme="minorHAnsi" w:cstheme="minorHAnsi"/>
                <w:bCs/>
                <w:color w:val="000000"/>
                <w:sz w:val="22"/>
                <w:szCs w:val="22"/>
                <w:lang w:val="en-GB" w:eastAsia="en-GB"/>
              </w:rPr>
              <w:t xml:space="preserve"> </w:t>
            </w:r>
            <w:r w:rsidRPr="0039726B">
              <w:rPr>
                <w:rFonts w:asciiTheme="minorHAnsi" w:hAnsiTheme="minorHAnsi" w:cstheme="minorHAnsi"/>
                <w:bCs/>
                <w:color w:val="000000"/>
                <w:sz w:val="22"/>
                <w:szCs w:val="22"/>
                <w:lang w:val="en-GB" w:eastAsia="en-GB"/>
              </w:rPr>
              <w:t>cabinets</w:t>
            </w:r>
            <w:r w:rsidR="0039726B" w:rsidRPr="0039726B">
              <w:rPr>
                <w:rFonts w:asciiTheme="minorHAnsi" w:hAnsiTheme="minorHAnsi" w:cstheme="minorHAnsi"/>
                <w:bCs/>
                <w:color w:val="000000"/>
                <w:sz w:val="22"/>
                <w:szCs w:val="22"/>
                <w:lang w:val="en-GB" w:eastAsia="en-GB"/>
              </w:rPr>
              <w:t xml:space="preserve"> </w:t>
            </w:r>
            <w:r w:rsidRPr="0039726B">
              <w:rPr>
                <w:rFonts w:asciiTheme="minorHAnsi" w:hAnsiTheme="minorHAnsi" w:cstheme="minorHAnsi"/>
                <w:bCs/>
                <w:color w:val="000000"/>
                <w:sz w:val="22"/>
                <w:szCs w:val="22"/>
                <w:lang w:val="en-GB" w:eastAsia="en-GB"/>
              </w:rPr>
              <w:t>with a heightofmin1500 mm</w:t>
            </w:r>
          </w:p>
          <w:p w:rsidR="00080DA3" w:rsidRPr="0039726B" w:rsidRDefault="00080DA3" w:rsidP="00080DA3">
            <w:pPr>
              <w:suppressAutoHyphens/>
              <w:spacing w:before="0" w:after="0"/>
              <w:contextualSpacing/>
              <w:jc w:val="both"/>
              <w:rPr>
                <w:rFonts w:asciiTheme="minorHAnsi" w:hAnsiTheme="minorHAnsi" w:cstheme="minorHAnsi"/>
                <w:sz w:val="22"/>
                <w:szCs w:val="22"/>
                <w:lang w:val="en-GB"/>
              </w:rPr>
            </w:pP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7B5404">
        <w:trPr>
          <w:trHeight w:val="273"/>
        </w:trPr>
        <w:tc>
          <w:tcPr>
            <w:tcW w:w="1134" w:type="dxa"/>
          </w:tcPr>
          <w:p w:rsidR="00080DA3" w:rsidRPr="0039726B" w:rsidRDefault="00080DA3" w:rsidP="00080DA3">
            <w:pPr>
              <w:snapToGrid w:val="0"/>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1.4</w:t>
            </w:r>
          </w:p>
        </w:tc>
        <w:tc>
          <w:tcPr>
            <w:tcW w:w="4678" w:type="dxa"/>
            <w:vAlign w:val="center"/>
          </w:tcPr>
          <w:p w:rsidR="00080DA3" w:rsidRPr="0039726B" w:rsidRDefault="00080DA3" w:rsidP="00080DA3">
            <w:pPr>
              <w:suppressAutoHyphens/>
              <w:snapToGrid w:val="0"/>
              <w:spacing w:before="0" w:after="0"/>
              <w:contextualSpacing/>
              <w:jc w:val="both"/>
              <w:rPr>
                <w:rFonts w:asciiTheme="minorHAnsi" w:hAnsiTheme="minorHAnsi" w:cstheme="minorHAnsi"/>
                <w:b/>
                <w:color w:val="000000"/>
                <w:sz w:val="22"/>
                <w:szCs w:val="22"/>
                <w:lang w:val="en-GB" w:eastAsia="en-GB"/>
              </w:rPr>
            </w:pPr>
            <w:r w:rsidRPr="0039726B">
              <w:rPr>
                <w:rFonts w:asciiTheme="minorHAnsi" w:hAnsiTheme="minorHAnsi" w:cstheme="minorHAnsi"/>
                <w:b/>
                <w:color w:val="000000"/>
                <w:sz w:val="22"/>
                <w:szCs w:val="22"/>
                <w:lang w:val="en-GB" w:eastAsia="en-GB"/>
              </w:rPr>
              <w:t>Assurance of stable temperature inside the trailer:</w:t>
            </w:r>
          </w:p>
          <w:p w:rsidR="00080DA3" w:rsidRPr="0039726B" w:rsidRDefault="00080DA3" w:rsidP="00080DA3">
            <w:pPr>
              <w:suppressAutoHyphens/>
              <w:spacing w:before="0" w:after="0"/>
              <w:contextualSpacing/>
              <w:jc w:val="both"/>
              <w:rPr>
                <w:rFonts w:asciiTheme="minorHAnsi" w:hAnsiTheme="minorHAnsi" w:cstheme="minorHAnsi"/>
                <w:sz w:val="22"/>
                <w:szCs w:val="22"/>
                <w:lang w:val="en-GB"/>
              </w:rPr>
            </w:pPr>
            <w:r w:rsidRPr="0039726B">
              <w:rPr>
                <w:rFonts w:asciiTheme="minorHAnsi" w:hAnsiTheme="minorHAnsi" w:cstheme="minorHAnsi"/>
                <w:bCs/>
                <w:color w:val="000000"/>
                <w:sz w:val="22"/>
                <w:szCs w:val="22"/>
                <w:lang w:val="en-GB" w:eastAsia="en-GB"/>
              </w:rPr>
              <w:t>Air conditioner 12BTU, inverter</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7B5404">
        <w:trPr>
          <w:trHeight w:val="273"/>
        </w:trPr>
        <w:tc>
          <w:tcPr>
            <w:tcW w:w="1134" w:type="dxa"/>
          </w:tcPr>
          <w:p w:rsidR="00080DA3" w:rsidRPr="0039726B" w:rsidRDefault="00080DA3" w:rsidP="00080DA3">
            <w:pPr>
              <w:snapToGrid w:val="0"/>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1.5</w:t>
            </w:r>
          </w:p>
        </w:tc>
        <w:tc>
          <w:tcPr>
            <w:tcW w:w="4678" w:type="dxa"/>
            <w:vAlign w:val="center"/>
          </w:tcPr>
          <w:p w:rsidR="00080DA3" w:rsidRPr="0039726B" w:rsidRDefault="00080DA3" w:rsidP="00080DA3">
            <w:pPr>
              <w:suppressAutoHyphens/>
              <w:snapToGrid w:val="0"/>
              <w:spacing w:before="0" w:after="0"/>
              <w:contextualSpacing/>
              <w:jc w:val="both"/>
              <w:rPr>
                <w:rFonts w:asciiTheme="minorHAnsi" w:hAnsiTheme="minorHAnsi" w:cstheme="minorHAnsi"/>
                <w:b/>
                <w:color w:val="000000"/>
                <w:sz w:val="22"/>
                <w:szCs w:val="22"/>
                <w:lang w:val="en-GB" w:eastAsia="en-GB"/>
              </w:rPr>
            </w:pPr>
            <w:r w:rsidRPr="0039726B">
              <w:rPr>
                <w:rFonts w:asciiTheme="minorHAnsi" w:hAnsiTheme="minorHAnsi" w:cstheme="minorHAnsi"/>
                <w:b/>
                <w:color w:val="000000"/>
                <w:sz w:val="22"/>
                <w:szCs w:val="22"/>
                <w:lang w:val="en-GB" w:eastAsia="en-GB"/>
              </w:rPr>
              <w:t>Electrical installation:</w:t>
            </w:r>
          </w:p>
          <w:p w:rsidR="00080DA3" w:rsidRPr="0039726B" w:rsidRDefault="00080DA3" w:rsidP="00080DA3">
            <w:pPr>
              <w:spacing w:before="0" w:after="0"/>
              <w:jc w:val="both"/>
              <w:rPr>
                <w:rFonts w:asciiTheme="minorHAnsi" w:hAnsiTheme="minorHAnsi" w:cstheme="minorHAnsi"/>
                <w:b/>
                <w:color w:val="000000"/>
                <w:sz w:val="22"/>
                <w:szCs w:val="22"/>
                <w:lang w:val="en-GB" w:eastAsia="en-GB"/>
              </w:rPr>
            </w:pPr>
            <w:r w:rsidRPr="0039726B">
              <w:rPr>
                <w:rFonts w:asciiTheme="minorHAnsi" w:hAnsiTheme="minorHAnsi" w:cstheme="minorHAnsi"/>
                <w:sz w:val="22"/>
                <w:szCs w:val="22"/>
                <w:lang w:val="en-GB"/>
              </w:rPr>
              <w:t>In accordance with the requirements of the installed equipment/connection 380V external with an internal electrical cabinet equipped with a protective switch and fuses</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7B5404">
        <w:trPr>
          <w:trHeight w:val="273"/>
        </w:trPr>
        <w:tc>
          <w:tcPr>
            <w:tcW w:w="1134" w:type="dxa"/>
          </w:tcPr>
          <w:p w:rsidR="00080DA3" w:rsidRPr="0039726B" w:rsidRDefault="00080DA3" w:rsidP="00080DA3">
            <w:pPr>
              <w:snapToGrid w:val="0"/>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1.6</w:t>
            </w:r>
          </w:p>
        </w:tc>
        <w:tc>
          <w:tcPr>
            <w:tcW w:w="4678" w:type="dxa"/>
            <w:vAlign w:val="center"/>
          </w:tcPr>
          <w:p w:rsidR="00080DA3" w:rsidRPr="0039726B" w:rsidRDefault="00080DA3" w:rsidP="00080DA3">
            <w:pPr>
              <w:suppressAutoHyphens/>
              <w:spacing w:before="0" w:after="0"/>
              <w:contextualSpacing/>
              <w:jc w:val="both"/>
              <w:rPr>
                <w:rFonts w:asciiTheme="minorHAnsi" w:hAnsiTheme="minorHAnsi" w:cstheme="minorHAnsi"/>
                <w:sz w:val="22"/>
                <w:szCs w:val="22"/>
                <w:lang w:val="en-GB"/>
              </w:rPr>
            </w:pPr>
            <w:r w:rsidRPr="0039726B">
              <w:rPr>
                <w:rFonts w:asciiTheme="minorHAnsi" w:hAnsiTheme="minorHAnsi" w:cstheme="minorHAnsi"/>
                <w:b/>
                <w:bCs/>
                <w:sz w:val="22"/>
                <w:szCs w:val="22"/>
                <w:lang w:val="en-GB"/>
              </w:rPr>
              <w:t>UPS – uninterruptible power supply system:</w:t>
            </w:r>
          </w:p>
          <w:p w:rsidR="00080DA3" w:rsidRPr="0039726B" w:rsidRDefault="00080DA3" w:rsidP="00080DA3">
            <w:pPr>
              <w:suppressAutoHyphens/>
              <w:spacing w:before="0" w:after="0"/>
              <w:contextualSpacing/>
              <w:jc w:val="both"/>
              <w:rPr>
                <w:rFonts w:asciiTheme="minorHAnsi" w:hAnsiTheme="minorHAnsi" w:cstheme="minorHAnsi"/>
                <w:color w:val="000000"/>
                <w:sz w:val="22"/>
                <w:szCs w:val="22"/>
                <w:lang w:val="en-GB"/>
              </w:rPr>
            </w:pPr>
            <w:r w:rsidRPr="0039726B">
              <w:rPr>
                <w:rFonts w:asciiTheme="minorHAnsi" w:hAnsiTheme="minorHAnsi" w:cstheme="minorHAnsi"/>
                <w:sz w:val="22"/>
                <w:szCs w:val="22"/>
                <w:lang w:val="en-GB"/>
              </w:rPr>
              <w:t xml:space="preserve">UPS for all </w:t>
            </w:r>
            <w:r w:rsidRPr="0039726B">
              <w:rPr>
                <w:rFonts w:asciiTheme="minorHAnsi" w:hAnsiTheme="minorHAnsi" w:cstheme="minorHAnsi"/>
                <w:color w:val="000000"/>
                <w:sz w:val="22"/>
                <w:szCs w:val="22"/>
                <w:lang w:val="en-GB"/>
              </w:rPr>
              <w:t xml:space="preserve">analysers, meteo-sensor, sampling unit and data logging / communication devices </w:t>
            </w:r>
            <w:r w:rsidRPr="0039726B">
              <w:rPr>
                <w:rFonts w:asciiTheme="minorHAnsi" w:hAnsiTheme="minorHAnsi" w:cstheme="minorHAnsi"/>
                <w:color w:val="000000"/>
                <w:sz w:val="22"/>
                <w:szCs w:val="22"/>
                <w:lang w:val="en-GB"/>
              </w:rPr>
              <w:lastRenderedPageBreak/>
              <w:t xml:space="preserve">operating at full power. </w:t>
            </w:r>
          </w:p>
          <w:p w:rsidR="00080DA3" w:rsidRPr="0039726B" w:rsidRDefault="00080DA3" w:rsidP="00080DA3">
            <w:pPr>
              <w:suppressAutoHyphens/>
              <w:spacing w:before="0" w:after="0"/>
              <w:contextualSpacing/>
              <w:jc w:val="both"/>
              <w:rPr>
                <w:rFonts w:asciiTheme="minorHAnsi" w:hAnsiTheme="minorHAnsi" w:cstheme="minorHAnsi"/>
                <w:sz w:val="22"/>
                <w:szCs w:val="22"/>
                <w:lang w:val="en-GB"/>
              </w:rPr>
            </w:pPr>
            <w:r w:rsidRPr="0039726B">
              <w:rPr>
                <w:rFonts w:asciiTheme="minorHAnsi" w:hAnsiTheme="minorHAnsi" w:cstheme="minorHAnsi"/>
                <w:sz w:val="22"/>
                <w:szCs w:val="22"/>
                <w:lang w:val="en-GB"/>
              </w:rPr>
              <w:t>Separated outlets connected to the UPS.</w:t>
            </w:r>
          </w:p>
          <w:p w:rsidR="00080DA3" w:rsidRPr="0039726B" w:rsidRDefault="00080DA3" w:rsidP="00080DA3">
            <w:pPr>
              <w:suppressAutoHyphens/>
              <w:spacing w:before="0" w:after="0"/>
              <w:contextualSpacing/>
              <w:jc w:val="both"/>
              <w:rPr>
                <w:rFonts w:asciiTheme="minorHAnsi" w:hAnsiTheme="minorHAnsi" w:cstheme="minorHAnsi"/>
                <w:sz w:val="22"/>
                <w:szCs w:val="22"/>
                <w:lang w:val="en-GB"/>
              </w:rPr>
            </w:pPr>
          </w:p>
          <w:p w:rsidR="00080DA3" w:rsidRPr="0039726B" w:rsidRDefault="00080DA3" w:rsidP="00080DA3">
            <w:pPr>
              <w:suppressAutoHyphens/>
              <w:spacing w:before="0" w:after="0"/>
              <w:contextualSpacing/>
              <w:jc w:val="both"/>
              <w:rPr>
                <w:rFonts w:asciiTheme="minorHAnsi" w:hAnsiTheme="minorHAnsi" w:cstheme="minorHAnsi"/>
                <w:sz w:val="22"/>
                <w:szCs w:val="22"/>
                <w:lang w:val="en-GB"/>
              </w:rPr>
            </w:pPr>
            <w:r w:rsidRPr="0039726B">
              <w:rPr>
                <w:rFonts w:asciiTheme="minorHAnsi" w:hAnsiTheme="minorHAnsi" w:cstheme="minorHAnsi"/>
                <w:sz w:val="22"/>
                <w:szCs w:val="22"/>
                <w:lang w:val="en-GB"/>
              </w:rPr>
              <w:t>UPS outlets for monitors and data equipment and non-UPS outlets for heating and cooling equipment need to be clearly labelled;</w:t>
            </w:r>
          </w:p>
          <w:p w:rsidR="00080DA3" w:rsidRPr="0039726B" w:rsidRDefault="00080DA3" w:rsidP="00080DA3">
            <w:pPr>
              <w:suppressAutoHyphens/>
              <w:spacing w:before="0" w:after="0"/>
              <w:contextualSpacing/>
              <w:jc w:val="both"/>
              <w:rPr>
                <w:rFonts w:asciiTheme="minorHAnsi" w:hAnsiTheme="minorHAnsi" w:cstheme="minorHAnsi"/>
                <w:sz w:val="22"/>
                <w:szCs w:val="22"/>
                <w:lang w:val="en-GB"/>
              </w:rPr>
            </w:pPr>
            <w:r w:rsidRPr="0039726B">
              <w:rPr>
                <w:rFonts w:asciiTheme="minorHAnsi" w:hAnsiTheme="minorHAnsi" w:cstheme="minorHAnsi"/>
                <w:sz w:val="22"/>
                <w:szCs w:val="22"/>
                <w:lang w:val="en-GB"/>
              </w:rPr>
              <w:t>Output power 2400 W / 3000 VA</w:t>
            </w:r>
          </w:p>
          <w:p w:rsidR="00080DA3" w:rsidRPr="0039726B" w:rsidRDefault="00080DA3" w:rsidP="00080DA3">
            <w:pPr>
              <w:suppressAutoHyphens/>
              <w:spacing w:before="0" w:after="0"/>
              <w:contextualSpacing/>
              <w:jc w:val="both"/>
              <w:rPr>
                <w:rFonts w:asciiTheme="minorHAnsi" w:hAnsiTheme="minorHAnsi" w:cstheme="minorHAnsi"/>
                <w:sz w:val="22"/>
                <w:szCs w:val="22"/>
                <w:lang w:val="en-GB"/>
              </w:rPr>
            </w:pPr>
            <w:r w:rsidRPr="0039726B">
              <w:rPr>
                <w:rFonts w:asciiTheme="minorHAnsi" w:hAnsiTheme="minorHAnsi" w:cstheme="minorHAnsi"/>
                <w:sz w:val="22"/>
                <w:szCs w:val="22"/>
                <w:lang w:val="en-GB"/>
              </w:rPr>
              <w:t>Nominal input voltage 230V (</w:t>
            </w:r>
            <w:r w:rsidRPr="0039726B">
              <w:rPr>
                <w:rFonts w:asciiTheme="minorHAnsi" w:hAnsiTheme="minorHAnsi" w:cstheme="minorHAnsi"/>
                <w:color w:val="000000"/>
                <w:lang w:val="en-GB" w:eastAsia="en-GB"/>
              </w:rPr>
              <w:t>±10%)</w:t>
            </w:r>
            <w:r w:rsidRPr="0039726B">
              <w:rPr>
                <w:rFonts w:asciiTheme="minorHAnsi" w:hAnsiTheme="minorHAnsi" w:cstheme="minorHAnsi"/>
                <w:sz w:val="22"/>
                <w:szCs w:val="22"/>
                <w:lang w:val="en-GB"/>
              </w:rPr>
              <w:t>)</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080DA3">
        <w:trPr>
          <w:trHeight w:val="273"/>
        </w:trPr>
        <w:tc>
          <w:tcPr>
            <w:tcW w:w="1134" w:type="dxa"/>
          </w:tcPr>
          <w:p w:rsidR="00080DA3" w:rsidRPr="0039726B" w:rsidRDefault="00080DA3" w:rsidP="00080DA3">
            <w:pPr>
              <w:snapToGrid w:val="0"/>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lastRenderedPageBreak/>
              <w:t>1.7</w:t>
            </w:r>
          </w:p>
        </w:tc>
        <w:tc>
          <w:tcPr>
            <w:tcW w:w="4678" w:type="dxa"/>
            <w:vAlign w:val="center"/>
          </w:tcPr>
          <w:p w:rsidR="00080DA3" w:rsidRPr="0039726B" w:rsidRDefault="00080DA3" w:rsidP="00080DA3">
            <w:pPr>
              <w:suppressAutoHyphens/>
              <w:spacing w:before="0" w:after="0"/>
              <w:contextualSpacing/>
              <w:jc w:val="both"/>
              <w:rPr>
                <w:rFonts w:asciiTheme="minorHAnsi" w:hAnsiTheme="minorHAnsi" w:cstheme="minorHAnsi"/>
                <w:b/>
                <w:bCs/>
                <w:sz w:val="22"/>
                <w:szCs w:val="22"/>
                <w:lang w:val="en-GB"/>
              </w:rPr>
            </w:pPr>
            <w:r w:rsidRPr="0039726B">
              <w:rPr>
                <w:rFonts w:asciiTheme="minorHAnsi" w:hAnsiTheme="minorHAnsi" w:cstheme="minorHAnsi"/>
                <w:b/>
                <w:bCs/>
                <w:sz w:val="22"/>
                <w:szCs w:val="22"/>
                <w:lang w:val="en-GB"/>
              </w:rPr>
              <w:t>Generator:</w:t>
            </w:r>
          </w:p>
          <w:p w:rsidR="00080DA3" w:rsidRPr="0039726B" w:rsidRDefault="00080DA3" w:rsidP="00080DA3">
            <w:pPr>
              <w:suppressAutoHyphens/>
              <w:spacing w:before="0" w:after="0"/>
              <w:contextualSpacing/>
              <w:rPr>
                <w:rFonts w:asciiTheme="minorHAnsi" w:hAnsiTheme="minorHAnsi" w:cstheme="minorHAnsi"/>
                <w:sz w:val="22"/>
                <w:szCs w:val="22"/>
                <w:lang w:val="en-GB"/>
              </w:rPr>
            </w:pPr>
            <w:r w:rsidRPr="0039726B">
              <w:rPr>
                <w:rFonts w:asciiTheme="minorHAnsi" w:hAnsiTheme="minorHAnsi" w:cstheme="minorHAnsi"/>
                <w:sz w:val="22"/>
                <w:szCs w:val="22"/>
                <w:lang w:val="en-GB"/>
              </w:rPr>
              <w:t>power: min 7.5kW, monophase</w:t>
            </w:r>
            <w:r w:rsidRPr="0039726B">
              <w:rPr>
                <w:rFonts w:asciiTheme="minorHAnsi" w:hAnsiTheme="minorHAnsi" w:cstheme="minorHAnsi"/>
                <w:sz w:val="22"/>
                <w:szCs w:val="22"/>
                <w:lang w:val="en-GB"/>
              </w:rPr>
              <w:br/>
              <w:t>autonomy:</w:t>
            </w:r>
            <w:r w:rsidR="0039726B">
              <w:rPr>
                <w:rFonts w:asciiTheme="minorHAnsi" w:hAnsiTheme="minorHAnsi" w:cstheme="minorHAnsi"/>
                <w:sz w:val="22"/>
                <w:szCs w:val="22"/>
                <w:lang w:val="en-GB"/>
              </w:rPr>
              <w:t xml:space="preserve"> </w:t>
            </w:r>
            <w:r w:rsidRPr="0039726B">
              <w:rPr>
                <w:rFonts w:asciiTheme="minorHAnsi" w:hAnsiTheme="minorHAnsi" w:cstheme="minorHAnsi"/>
                <w:sz w:val="22"/>
                <w:szCs w:val="22"/>
                <w:lang w:val="en-GB"/>
              </w:rPr>
              <w:t>min 11h under 50% of capacity</w:t>
            </w:r>
          </w:p>
          <w:p w:rsidR="00080DA3" w:rsidRPr="0039726B" w:rsidRDefault="00080DA3" w:rsidP="00080DA3">
            <w:pPr>
              <w:suppressAutoHyphens/>
              <w:spacing w:before="0" w:after="0"/>
              <w:contextualSpacing/>
              <w:rPr>
                <w:rFonts w:asciiTheme="minorHAnsi" w:hAnsiTheme="minorHAnsi" w:cstheme="minorHAnsi"/>
                <w:sz w:val="22"/>
                <w:szCs w:val="22"/>
                <w:lang w:val="en-GB"/>
              </w:rPr>
            </w:pPr>
            <w:r w:rsidRPr="0039726B">
              <w:rPr>
                <w:rFonts w:asciiTheme="minorHAnsi" w:hAnsiTheme="minorHAnsi" w:cstheme="minorHAnsi"/>
                <w:sz w:val="22"/>
                <w:szCs w:val="22"/>
                <w:lang w:val="en-GB"/>
              </w:rPr>
              <w:t>electrical start</w:t>
            </w:r>
          </w:p>
          <w:p w:rsidR="00080DA3" w:rsidRPr="0039726B" w:rsidRDefault="00080DA3" w:rsidP="00080DA3">
            <w:pPr>
              <w:suppressAutoHyphens/>
              <w:spacing w:before="0" w:after="0"/>
              <w:contextualSpacing/>
              <w:rPr>
                <w:rFonts w:asciiTheme="minorHAnsi" w:hAnsiTheme="minorHAnsi" w:cstheme="minorHAnsi"/>
                <w:sz w:val="22"/>
                <w:szCs w:val="22"/>
                <w:lang w:val="en-GB"/>
              </w:rPr>
            </w:pPr>
            <w:r w:rsidRPr="0039726B">
              <w:rPr>
                <w:rFonts w:asciiTheme="minorHAnsi" w:hAnsiTheme="minorHAnsi" w:cstheme="minorHAnsi"/>
                <w:sz w:val="22"/>
                <w:szCs w:val="22"/>
                <w:lang w:val="en-GB"/>
              </w:rPr>
              <w:t>dimensions:</w:t>
            </w:r>
            <w:r w:rsidR="0039726B">
              <w:rPr>
                <w:rFonts w:asciiTheme="minorHAnsi" w:hAnsiTheme="minorHAnsi" w:cstheme="minorHAnsi"/>
                <w:sz w:val="22"/>
                <w:szCs w:val="22"/>
                <w:lang w:val="en-GB"/>
              </w:rPr>
              <w:t xml:space="preserve"> </w:t>
            </w:r>
            <w:r w:rsidRPr="0039726B">
              <w:rPr>
                <w:rFonts w:asciiTheme="minorHAnsi" w:hAnsiTheme="minorHAnsi" w:cstheme="minorHAnsi"/>
                <w:sz w:val="22"/>
                <w:szCs w:val="22"/>
                <w:lang w:val="en-GB"/>
              </w:rPr>
              <w:t>max 750mm x 600mm x 650mm</w:t>
            </w:r>
          </w:p>
          <w:p w:rsidR="00080DA3" w:rsidRPr="0039726B" w:rsidRDefault="00080DA3" w:rsidP="00080DA3">
            <w:pPr>
              <w:suppressAutoHyphens/>
              <w:spacing w:before="0" w:after="0"/>
              <w:contextualSpacing/>
              <w:rPr>
                <w:rFonts w:asciiTheme="minorHAnsi" w:hAnsiTheme="minorHAnsi" w:cstheme="minorHAnsi"/>
                <w:sz w:val="22"/>
                <w:szCs w:val="22"/>
                <w:lang w:val="en-GB"/>
              </w:rPr>
            </w:pPr>
            <w:r w:rsidRPr="0039726B">
              <w:rPr>
                <w:rFonts w:asciiTheme="minorHAnsi" w:hAnsiTheme="minorHAnsi" w:cstheme="minorHAnsi"/>
                <w:sz w:val="22"/>
                <w:szCs w:val="22"/>
                <w:lang w:val="en-GB"/>
              </w:rPr>
              <w:t>weight : max 120kg</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7B5404">
        <w:trPr>
          <w:trHeight w:val="273"/>
        </w:trPr>
        <w:tc>
          <w:tcPr>
            <w:tcW w:w="1134" w:type="dxa"/>
          </w:tcPr>
          <w:p w:rsidR="00080DA3" w:rsidRPr="0039726B" w:rsidRDefault="00080DA3" w:rsidP="00080DA3">
            <w:pPr>
              <w:snapToGrid w:val="0"/>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1.8</w:t>
            </w:r>
          </w:p>
        </w:tc>
        <w:tc>
          <w:tcPr>
            <w:tcW w:w="4678" w:type="dxa"/>
            <w:vAlign w:val="center"/>
          </w:tcPr>
          <w:p w:rsidR="00080DA3" w:rsidRPr="0039726B" w:rsidRDefault="00080DA3" w:rsidP="00080DA3">
            <w:pPr>
              <w:suppressAutoHyphens/>
              <w:snapToGrid w:val="0"/>
              <w:spacing w:before="0" w:after="0"/>
              <w:contextualSpacing/>
              <w:jc w:val="both"/>
              <w:rPr>
                <w:rFonts w:asciiTheme="minorHAnsi" w:hAnsiTheme="minorHAnsi" w:cstheme="minorHAnsi"/>
                <w:color w:val="000000"/>
                <w:sz w:val="22"/>
                <w:szCs w:val="22"/>
                <w:lang w:val="en-GB" w:eastAsia="en-GB"/>
              </w:rPr>
            </w:pPr>
            <w:r w:rsidRPr="0039726B">
              <w:rPr>
                <w:rFonts w:asciiTheme="minorHAnsi" w:hAnsiTheme="minorHAnsi" w:cstheme="minorHAnsi"/>
                <w:b/>
                <w:color w:val="000000"/>
                <w:sz w:val="22"/>
                <w:szCs w:val="22"/>
                <w:lang w:val="en-GB" w:eastAsia="en-GB"/>
              </w:rPr>
              <w:t xml:space="preserve">Documentation: </w:t>
            </w:r>
          </w:p>
          <w:p w:rsidR="00080DA3" w:rsidRPr="0039726B" w:rsidRDefault="00080DA3" w:rsidP="00080DA3">
            <w:pPr>
              <w:suppressAutoHyphens/>
              <w:spacing w:before="0" w:after="0"/>
              <w:contextualSpacing/>
              <w:jc w:val="both"/>
              <w:rPr>
                <w:rFonts w:asciiTheme="minorHAnsi" w:hAnsiTheme="minorHAnsi" w:cstheme="minorHAnsi"/>
                <w:sz w:val="22"/>
                <w:szCs w:val="22"/>
                <w:lang w:val="en-GB"/>
              </w:rPr>
            </w:pPr>
            <w:r w:rsidRPr="0039726B">
              <w:rPr>
                <w:rFonts w:asciiTheme="minorHAnsi" w:eastAsia="Calibri" w:hAnsiTheme="minorHAnsi" w:cstheme="minorHAnsi"/>
                <w:sz w:val="22"/>
                <w:szCs w:val="22"/>
                <w:lang w:val="en-GB" w:eastAsia="zh-CN"/>
              </w:rPr>
              <w:t xml:space="preserve">Technical documentation for the registration of the trailer </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napToGrid w:val="0"/>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1.9</w:t>
            </w:r>
          </w:p>
        </w:tc>
        <w:tc>
          <w:tcPr>
            <w:tcW w:w="4678" w:type="dxa"/>
            <w:vAlign w:val="center"/>
          </w:tcPr>
          <w:p w:rsidR="00080DA3" w:rsidRPr="0039726B" w:rsidRDefault="00080DA3" w:rsidP="00080DA3">
            <w:pPr>
              <w:suppressAutoHyphens/>
              <w:snapToGrid w:val="0"/>
              <w:spacing w:before="0" w:after="0"/>
              <w:contextualSpacing/>
              <w:jc w:val="both"/>
              <w:rPr>
                <w:rFonts w:asciiTheme="minorHAnsi" w:hAnsiTheme="minorHAnsi" w:cstheme="minorHAnsi"/>
                <w:b/>
                <w:color w:val="000000"/>
                <w:sz w:val="22"/>
                <w:szCs w:val="22"/>
                <w:lang w:val="en-GB" w:eastAsia="en-GB"/>
              </w:rPr>
            </w:pPr>
            <w:r w:rsidRPr="0039726B">
              <w:rPr>
                <w:rFonts w:asciiTheme="minorHAnsi" w:hAnsiTheme="minorHAnsi" w:cstheme="minorHAnsi"/>
                <w:b/>
                <w:color w:val="000000"/>
                <w:sz w:val="22"/>
                <w:szCs w:val="22"/>
                <w:lang w:val="en-GB" w:eastAsia="en-GB"/>
              </w:rPr>
              <w:t xml:space="preserve">Additional </w:t>
            </w:r>
            <w:r w:rsidRPr="0039726B">
              <w:rPr>
                <w:rFonts w:asciiTheme="minorHAnsi" w:hAnsiTheme="minorHAnsi" w:cstheme="minorHAnsi"/>
                <w:b/>
                <w:sz w:val="22"/>
                <w:szCs w:val="22"/>
                <w:lang w:val="en-GB"/>
              </w:rPr>
              <w:t>services</w:t>
            </w:r>
            <w:r w:rsidRPr="0039726B">
              <w:rPr>
                <w:rFonts w:asciiTheme="minorHAnsi" w:hAnsiTheme="minorHAnsi" w:cstheme="minorHAnsi"/>
                <w:b/>
                <w:color w:val="000000"/>
                <w:sz w:val="22"/>
                <w:szCs w:val="22"/>
                <w:lang w:val="en-GB" w:eastAsia="en-GB"/>
              </w:rPr>
              <w:t xml:space="preserve"> before the provisional acceptance:</w:t>
            </w:r>
          </w:p>
          <w:p w:rsidR="00080DA3" w:rsidRPr="0039726B" w:rsidRDefault="00080DA3" w:rsidP="00080DA3">
            <w:pPr>
              <w:snapToGrid w:val="0"/>
              <w:spacing w:before="0" w:after="0"/>
              <w:jc w:val="both"/>
              <w:rPr>
                <w:rFonts w:asciiTheme="minorHAnsi" w:hAnsiTheme="minorHAnsi" w:cstheme="minorHAnsi"/>
                <w:bCs/>
                <w:color w:val="000000"/>
                <w:sz w:val="22"/>
                <w:szCs w:val="22"/>
                <w:lang w:val="en-GB" w:eastAsia="en-GB"/>
              </w:rPr>
            </w:pPr>
            <w:r w:rsidRPr="0039726B">
              <w:rPr>
                <w:rFonts w:asciiTheme="minorHAnsi" w:hAnsiTheme="minorHAnsi" w:cstheme="minorHAnsi"/>
                <w:bCs/>
                <w:color w:val="000000"/>
                <w:sz w:val="22"/>
                <w:szCs w:val="22"/>
                <w:lang w:val="en-GB" w:eastAsia="en-GB"/>
              </w:rPr>
              <w:t>Unloading products at the place of delivery</w:t>
            </w:r>
          </w:p>
          <w:p w:rsidR="00080DA3" w:rsidRPr="00685A60" w:rsidRDefault="00080DA3" w:rsidP="00080DA3">
            <w:pPr>
              <w:snapToGrid w:val="0"/>
              <w:spacing w:before="0" w:after="0"/>
              <w:jc w:val="both"/>
              <w:rPr>
                <w:rFonts w:asciiTheme="minorHAnsi" w:hAnsiTheme="minorHAnsi" w:cstheme="minorHAnsi"/>
                <w:bCs/>
                <w:color w:val="000000"/>
                <w:sz w:val="22"/>
                <w:szCs w:val="22"/>
                <w:lang w:val="en-GB" w:eastAsia="en-GB"/>
              </w:rPr>
            </w:pPr>
            <w:r w:rsidRPr="0039726B">
              <w:rPr>
                <w:rFonts w:asciiTheme="minorHAnsi" w:hAnsiTheme="minorHAnsi" w:cstheme="minorHAnsi"/>
                <w:bCs/>
                <w:color w:val="000000"/>
                <w:sz w:val="22"/>
                <w:szCs w:val="22"/>
                <w:lang w:val="en-GB" w:eastAsia="en-GB"/>
              </w:rPr>
              <w:t xml:space="preserve">When delivering equipment, it is required to install the equipment and verify performance of hardware and software </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CC2A60">
            <w:pPr>
              <w:spacing w:before="0" w:after="0"/>
              <w:ind w:left="360"/>
              <w:rPr>
                <w:rFonts w:ascii="Times New Roman" w:hAnsi="Times New Roman"/>
                <w:lang w:val="en-GB"/>
              </w:rPr>
            </w:pPr>
            <w:r w:rsidRPr="0039726B">
              <w:rPr>
                <w:rFonts w:ascii="Times New Roman" w:hAnsi="Times New Roman"/>
                <w:lang w:val="en-GB"/>
              </w:rPr>
              <w:t>2</w:t>
            </w:r>
          </w:p>
        </w:tc>
        <w:tc>
          <w:tcPr>
            <w:tcW w:w="4678" w:type="dxa"/>
            <w:vAlign w:val="center"/>
          </w:tcPr>
          <w:p w:rsidR="00080DA3" w:rsidRPr="0039726B" w:rsidRDefault="00080DA3" w:rsidP="00CC2A60">
            <w:pPr>
              <w:spacing w:before="0" w:after="0"/>
              <w:rPr>
                <w:rFonts w:asciiTheme="minorHAnsi" w:hAnsiTheme="minorHAnsi" w:cstheme="minorHAnsi"/>
                <w:b/>
                <w:bCs/>
                <w:sz w:val="22"/>
                <w:szCs w:val="22"/>
                <w:lang w:val="en-GB"/>
              </w:rPr>
            </w:pPr>
            <w:r w:rsidRPr="0039726B">
              <w:rPr>
                <w:rFonts w:asciiTheme="minorHAnsi" w:hAnsiTheme="minorHAnsi" w:cstheme="minorHAnsi"/>
                <w:b/>
                <w:bCs/>
                <w:sz w:val="22"/>
                <w:szCs w:val="22"/>
                <w:lang w:val="en-GB"/>
              </w:rPr>
              <w:t>Automatic analyzer for measuring of suspended particulate matter PM10, PM2.5,PM1</w:t>
            </w:r>
          </w:p>
          <w:p w:rsidR="00080DA3" w:rsidRPr="0039726B" w:rsidRDefault="00080DA3" w:rsidP="00CC2A60">
            <w:pPr>
              <w:spacing w:before="0" w:after="0"/>
              <w:rPr>
                <w:rFonts w:ascii="Times New Roman" w:hAnsi="Times New Roman"/>
                <w:b/>
                <w:lang w:val="en-GB"/>
              </w:rPr>
            </w:pPr>
            <w:r w:rsidRPr="0039726B">
              <w:rPr>
                <w:rFonts w:asciiTheme="minorHAnsi" w:hAnsiTheme="minorHAnsi" w:cstheme="minorHAnsi"/>
                <w:b/>
                <w:sz w:val="22"/>
                <w:szCs w:val="22"/>
                <w:lang w:val="en-GB"/>
              </w:rPr>
              <w:t>Quantity: 1</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napToGrid w:val="0"/>
              <w:spacing w:before="0" w:after="0"/>
              <w:rPr>
                <w:rFonts w:asciiTheme="minorHAnsi" w:hAnsiTheme="minorHAnsi" w:cstheme="minorHAnsi"/>
                <w:b/>
                <w:sz w:val="22"/>
                <w:szCs w:val="22"/>
                <w:lang w:val="en-GB"/>
              </w:rPr>
            </w:pPr>
          </w:p>
        </w:tc>
        <w:tc>
          <w:tcPr>
            <w:tcW w:w="4678" w:type="dxa"/>
            <w:vAlign w:val="center"/>
          </w:tcPr>
          <w:p w:rsidR="00080DA3" w:rsidRPr="0039726B" w:rsidRDefault="00080DA3" w:rsidP="00080DA3">
            <w:pPr>
              <w:spacing w:before="0" w:after="0"/>
              <w:rPr>
                <w:rFonts w:asciiTheme="minorHAnsi" w:hAnsiTheme="minorHAnsi" w:cstheme="minorHAnsi"/>
                <w:sz w:val="22"/>
                <w:szCs w:val="22"/>
                <w:lang w:val="en-GB"/>
              </w:rPr>
            </w:pPr>
            <w:r w:rsidRPr="0039726B">
              <w:rPr>
                <w:rFonts w:asciiTheme="minorHAnsi" w:hAnsiTheme="minorHAnsi" w:cstheme="minorHAnsi"/>
                <w:sz w:val="22"/>
                <w:szCs w:val="22"/>
                <w:lang w:val="en-GB"/>
              </w:rPr>
              <w:t>Manufacturer’s name:</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napToGrid w:val="0"/>
              <w:spacing w:before="0" w:after="0"/>
              <w:rPr>
                <w:rFonts w:asciiTheme="minorHAnsi" w:hAnsiTheme="minorHAnsi" w:cstheme="minorHAnsi"/>
                <w:b/>
                <w:sz w:val="22"/>
                <w:szCs w:val="22"/>
                <w:lang w:val="en-GB"/>
              </w:rPr>
            </w:pPr>
          </w:p>
        </w:tc>
        <w:tc>
          <w:tcPr>
            <w:tcW w:w="4678" w:type="dxa"/>
            <w:vAlign w:val="center"/>
          </w:tcPr>
          <w:p w:rsidR="00080DA3" w:rsidRPr="0039726B" w:rsidRDefault="00080DA3" w:rsidP="00080DA3">
            <w:pPr>
              <w:spacing w:before="0" w:after="0"/>
              <w:rPr>
                <w:rFonts w:asciiTheme="minorHAnsi" w:hAnsiTheme="minorHAnsi" w:cstheme="minorHAnsi"/>
                <w:sz w:val="22"/>
                <w:szCs w:val="22"/>
                <w:lang w:val="en-GB"/>
              </w:rPr>
            </w:pPr>
            <w:r w:rsidRPr="0039726B">
              <w:rPr>
                <w:rFonts w:asciiTheme="minorHAnsi" w:hAnsiTheme="minorHAnsi" w:cstheme="minorHAnsi"/>
                <w:sz w:val="22"/>
                <w:szCs w:val="22"/>
                <w:lang w:val="en-GB"/>
              </w:rPr>
              <w:t>Product type, model:</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napToGrid w:val="0"/>
              <w:spacing w:before="0" w:after="0"/>
              <w:rPr>
                <w:rFonts w:asciiTheme="minorHAnsi" w:hAnsiTheme="minorHAnsi" w:cstheme="minorHAnsi"/>
                <w:b/>
                <w:sz w:val="22"/>
                <w:szCs w:val="22"/>
                <w:lang w:val="en-GB"/>
              </w:rPr>
            </w:pPr>
          </w:p>
        </w:tc>
        <w:tc>
          <w:tcPr>
            <w:tcW w:w="4678" w:type="dxa"/>
            <w:vAlign w:val="center"/>
          </w:tcPr>
          <w:p w:rsidR="00080DA3" w:rsidRPr="0039726B" w:rsidRDefault="00080DA3" w:rsidP="00080DA3">
            <w:pPr>
              <w:spacing w:before="0" w:after="0"/>
              <w:contextualSpacing/>
              <w:rPr>
                <w:rFonts w:asciiTheme="minorHAnsi" w:hAnsiTheme="minorHAnsi" w:cstheme="minorHAnsi"/>
                <w:sz w:val="22"/>
                <w:szCs w:val="22"/>
                <w:lang w:val="en-GB"/>
              </w:rPr>
            </w:pPr>
            <w:r w:rsidRPr="0039726B">
              <w:rPr>
                <w:rFonts w:asciiTheme="minorHAnsi" w:hAnsiTheme="minorHAnsi" w:cstheme="minorHAnsi"/>
                <w:b/>
                <w:sz w:val="22"/>
                <w:szCs w:val="22"/>
                <w:lang w:val="en-GB"/>
              </w:rPr>
              <w:t>Specifications</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lastRenderedPageBreak/>
              <w:t>2.1</w:t>
            </w:r>
          </w:p>
        </w:tc>
        <w:tc>
          <w:tcPr>
            <w:tcW w:w="4678" w:type="dxa"/>
            <w:vAlign w:val="center"/>
          </w:tcPr>
          <w:p w:rsidR="00080DA3" w:rsidRPr="0039726B" w:rsidRDefault="00080DA3" w:rsidP="00080DA3">
            <w:pPr>
              <w:suppressAutoHyphens/>
              <w:snapToGrid w:val="0"/>
              <w:spacing w:before="0" w:after="0"/>
              <w:contextualSpacing/>
              <w:rPr>
                <w:rFonts w:asciiTheme="minorHAnsi" w:hAnsiTheme="minorHAnsi" w:cstheme="minorHAnsi"/>
                <w:sz w:val="22"/>
                <w:szCs w:val="22"/>
                <w:lang w:val="en-GB"/>
              </w:rPr>
            </w:pPr>
            <w:r w:rsidRPr="0039726B">
              <w:rPr>
                <w:rFonts w:asciiTheme="minorHAnsi" w:hAnsiTheme="minorHAnsi" w:cstheme="minorHAnsi"/>
                <w:b/>
                <w:sz w:val="22"/>
                <w:szCs w:val="22"/>
                <w:lang w:val="en-GB"/>
              </w:rPr>
              <w:t>Measuring Principle:</w:t>
            </w:r>
            <w:r w:rsidRPr="0039726B">
              <w:rPr>
                <w:rFonts w:asciiTheme="minorHAnsi" w:hAnsiTheme="minorHAnsi" w:cstheme="minorHAnsi"/>
                <w:sz w:val="22"/>
                <w:szCs w:val="22"/>
                <w:lang w:val="en-GB"/>
              </w:rPr>
              <w:tab/>
            </w:r>
          </w:p>
          <w:p w:rsidR="00080DA3" w:rsidRPr="0039726B" w:rsidRDefault="00080DA3" w:rsidP="00080DA3">
            <w:pPr>
              <w:spacing w:before="0" w:after="0"/>
              <w:rPr>
                <w:rFonts w:asciiTheme="minorHAnsi" w:hAnsiTheme="minorHAnsi" w:cstheme="minorHAnsi"/>
                <w:sz w:val="22"/>
                <w:szCs w:val="22"/>
                <w:lang w:val="en-GB"/>
              </w:rPr>
            </w:pPr>
            <w:r w:rsidRPr="0039726B">
              <w:rPr>
                <w:rFonts w:asciiTheme="minorHAnsi" w:hAnsiTheme="minorHAnsi" w:cstheme="minorHAnsi"/>
                <w:sz w:val="22"/>
                <w:szCs w:val="22"/>
                <w:lang w:val="en-GB"/>
              </w:rPr>
              <w:t xml:space="preserve">Optical system for simultaneously measurements of </w:t>
            </w:r>
            <w:r w:rsidRPr="0039726B">
              <w:rPr>
                <w:rFonts w:asciiTheme="minorHAnsi" w:eastAsia="Calibri" w:hAnsiTheme="minorHAnsi" w:cstheme="minorHAnsi"/>
                <w:sz w:val="22"/>
                <w:szCs w:val="22"/>
                <w:lang w:val="en-GB" w:eastAsia="zh-CN"/>
              </w:rPr>
              <w:t>PM10,PM2.5, PM1</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2.2</w:t>
            </w:r>
          </w:p>
        </w:tc>
        <w:tc>
          <w:tcPr>
            <w:tcW w:w="4678" w:type="dxa"/>
            <w:vAlign w:val="center"/>
          </w:tcPr>
          <w:p w:rsidR="00080DA3" w:rsidRPr="0039726B" w:rsidRDefault="00080DA3" w:rsidP="00080DA3">
            <w:pPr>
              <w:suppressAutoHyphens/>
              <w:snapToGrid w:val="0"/>
              <w:spacing w:before="0" w:after="0"/>
              <w:contextualSpacing/>
              <w:jc w:val="both"/>
              <w:rPr>
                <w:rFonts w:asciiTheme="minorHAnsi" w:hAnsiTheme="minorHAnsi" w:cstheme="minorHAnsi"/>
                <w:sz w:val="22"/>
                <w:szCs w:val="22"/>
                <w:lang w:val="en-GB"/>
              </w:rPr>
            </w:pPr>
            <w:r w:rsidRPr="0039726B">
              <w:rPr>
                <w:rFonts w:asciiTheme="minorHAnsi" w:hAnsiTheme="minorHAnsi" w:cstheme="minorHAnsi"/>
                <w:b/>
                <w:sz w:val="22"/>
                <w:szCs w:val="22"/>
                <w:lang w:val="en-GB"/>
              </w:rPr>
              <w:t>Measurement:</w:t>
            </w:r>
            <w:r w:rsidRPr="0039726B">
              <w:rPr>
                <w:rFonts w:asciiTheme="minorHAnsi" w:hAnsiTheme="minorHAnsi" w:cstheme="minorHAnsi"/>
                <w:sz w:val="22"/>
                <w:szCs w:val="22"/>
                <w:lang w:val="en-GB"/>
              </w:rPr>
              <w:tab/>
            </w:r>
          </w:p>
          <w:p w:rsidR="00080DA3" w:rsidRPr="0039726B" w:rsidRDefault="00080DA3" w:rsidP="00080DA3">
            <w:pPr>
              <w:suppressAutoHyphens/>
              <w:snapToGrid w:val="0"/>
              <w:spacing w:before="0" w:after="0"/>
              <w:contextualSpacing/>
              <w:jc w:val="both"/>
              <w:rPr>
                <w:rFonts w:asciiTheme="minorHAnsi" w:hAnsiTheme="minorHAnsi" w:cstheme="minorHAnsi"/>
                <w:sz w:val="22"/>
                <w:szCs w:val="22"/>
                <w:lang w:val="en-GB" w:eastAsia="zh-CN"/>
              </w:rPr>
            </w:pPr>
            <w:r w:rsidRPr="0039726B">
              <w:rPr>
                <w:rFonts w:asciiTheme="minorHAnsi" w:eastAsia="Calibri" w:hAnsiTheme="minorHAnsi" w:cstheme="minorHAnsi"/>
                <w:sz w:val="22"/>
                <w:szCs w:val="22"/>
                <w:lang w:val="en-GB" w:eastAsia="zh-CN"/>
              </w:rPr>
              <w:t>Simultaneously continuous measurement of PM10,PM2.5, PM1</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2.3</w:t>
            </w:r>
          </w:p>
        </w:tc>
        <w:tc>
          <w:tcPr>
            <w:tcW w:w="4678" w:type="dxa"/>
            <w:vAlign w:val="center"/>
          </w:tcPr>
          <w:p w:rsidR="00080DA3" w:rsidRPr="0039726B" w:rsidRDefault="00080DA3" w:rsidP="00080DA3">
            <w:pPr>
              <w:suppressAutoHyphens/>
              <w:snapToGrid w:val="0"/>
              <w:spacing w:before="0" w:after="0"/>
              <w:contextualSpacing/>
              <w:rPr>
                <w:rFonts w:asciiTheme="minorHAnsi" w:hAnsiTheme="minorHAnsi" w:cstheme="minorHAnsi"/>
                <w:sz w:val="22"/>
                <w:szCs w:val="22"/>
                <w:lang w:val="en-GB"/>
              </w:rPr>
            </w:pPr>
            <w:r w:rsidRPr="0039726B">
              <w:rPr>
                <w:rFonts w:asciiTheme="minorHAnsi" w:hAnsiTheme="minorHAnsi" w:cstheme="minorHAnsi"/>
                <w:b/>
                <w:sz w:val="22"/>
                <w:szCs w:val="22"/>
                <w:lang w:val="en-GB"/>
              </w:rPr>
              <w:t>Certificates:</w:t>
            </w:r>
            <w:r w:rsidRPr="0039726B">
              <w:rPr>
                <w:rFonts w:asciiTheme="minorHAnsi" w:hAnsiTheme="minorHAnsi" w:cstheme="minorHAnsi"/>
                <w:sz w:val="22"/>
                <w:szCs w:val="22"/>
                <w:lang w:val="en-GB"/>
              </w:rPr>
              <w:tab/>
            </w:r>
          </w:p>
          <w:p w:rsidR="00080DA3" w:rsidRPr="0039726B" w:rsidRDefault="00080DA3" w:rsidP="00080DA3">
            <w:pPr>
              <w:suppressAutoHyphens/>
              <w:snapToGrid w:val="0"/>
              <w:spacing w:before="0" w:after="0"/>
              <w:contextualSpacing/>
              <w:jc w:val="both"/>
              <w:rPr>
                <w:rFonts w:asciiTheme="minorHAnsi" w:hAnsiTheme="minorHAnsi" w:cstheme="minorHAnsi"/>
                <w:b/>
                <w:sz w:val="22"/>
                <w:szCs w:val="22"/>
                <w:lang w:val="en-GB"/>
              </w:rPr>
            </w:pPr>
            <w:r w:rsidRPr="0039726B">
              <w:rPr>
                <w:rFonts w:asciiTheme="minorHAnsi" w:hAnsiTheme="minorHAnsi" w:cstheme="minorHAnsi"/>
                <w:color w:val="000000"/>
                <w:sz w:val="22"/>
                <w:szCs w:val="22"/>
                <w:lang w:val="en-GB"/>
              </w:rPr>
              <w:t xml:space="preserve">Certificates which show the conformity of the analyzer in accordance with the </w:t>
            </w:r>
            <w:r w:rsidRPr="0039726B">
              <w:rPr>
                <w:rFonts w:asciiTheme="minorHAnsi" w:hAnsiTheme="minorHAnsi" w:cstheme="minorHAnsi"/>
                <w:i/>
                <w:color w:val="000000"/>
                <w:sz w:val="22"/>
                <w:szCs w:val="22"/>
                <w:lang w:val="en-GB"/>
              </w:rPr>
              <w:t>Guidance to the Demonstration of Equivalence of Ambient Air monitoring Methods, version January 2010 (GDE)</w:t>
            </w:r>
            <w:r w:rsidRPr="0039726B">
              <w:rPr>
                <w:rFonts w:asciiTheme="minorHAnsi" w:hAnsiTheme="minorHAnsi" w:cstheme="minorHAnsi"/>
                <w:color w:val="000000"/>
                <w:sz w:val="22"/>
                <w:szCs w:val="22"/>
                <w:lang w:val="en-GB"/>
              </w:rPr>
              <w:t xml:space="preserve"> or with the field test procedures of EN 16450 or equivalent. The test of equivalence needs to be carried out according to the GDE. Full Test Report is required and should be in offer.</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2.4</w:t>
            </w:r>
          </w:p>
        </w:tc>
        <w:tc>
          <w:tcPr>
            <w:tcW w:w="4678" w:type="dxa"/>
            <w:vAlign w:val="center"/>
          </w:tcPr>
          <w:p w:rsidR="00080DA3" w:rsidRPr="0039726B" w:rsidRDefault="00080DA3" w:rsidP="00080DA3">
            <w:pPr>
              <w:suppressAutoHyphens/>
              <w:snapToGrid w:val="0"/>
              <w:spacing w:before="0" w:after="0"/>
              <w:contextualSpacing/>
              <w:rPr>
                <w:rFonts w:asciiTheme="minorHAnsi" w:hAnsiTheme="minorHAnsi" w:cstheme="minorHAnsi"/>
                <w:sz w:val="22"/>
                <w:szCs w:val="22"/>
                <w:lang w:val="en-GB"/>
              </w:rPr>
            </w:pPr>
            <w:r w:rsidRPr="0039726B">
              <w:rPr>
                <w:rFonts w:asciiTheme="minorHAnsi" w:hAnsiTheme="minorHAnsi" w:cstheme="minorHAnsi"/>
                <w:b/>
                <w:sz w:val="22"/>
                <w:szCs w:val="22"/>
                <w:lang w:val="en-GB"/>
              </w:rPr>
              <w:t xml:space="preserve">Range: </w:t>
            </w:r>
          </w:p>
          <w:p w:rsidR="00080DA3" w:rsidRPr="0039726B" w:rsidRDefault="00080DA3" w:rsidP="00080DA3">
            <w:pPr>
              <w:suppressAutoHyphens/>
              <w:snapToGrid w:val="0"/>
              <w:spacing w:before="0" w:after="0"/>
              <w:contextualSpacing/>
              <w:rPr>
                <w:rFonts w:asciiTheme="minorHAnsi" w:hAnsiTheme="minorHAnsi" w:cstheme="minorHAnsi"/>
                <w:sz w:val="22"/>
                <w:szCs w:val="22"/>
                <w:lang w:val="en-GB" w:eastAsia="zh-CN"/>
              </w:rPr>
            </w:pPr>
            <w:r w:rsidRPr="0039726B">
              <w:rPr>
                <w:rFonts w:asciiTheme="minorHAnsi" w:eastAsia="Calibri" w:hAnsiTheme="minorHAnsi" w:cstheme="minorHAnsi"/>
                <w:sz w:val="22"/>
                <w:szCs w:val="22"/>
                <w:lang w:val="en-GB" w:eastAsia="zh-CN"/>
              </w:rPr>
              <w:t>User selectable in the range from 0 to 10000 µg/m</w:t>
            </w:r>
            <w:r w:rsidRPr="0039726B">
              <w:rPr>
                <w:rFonts w:asciiTheme="minorHAnsi" w:eastAsia="Calibri" w:hAnsiTheme="minorHAnsi" w:cstheme="minorHAnsi"/>
                <w:sz w:val="22"/>
                <w:szCs w:val="22"/>
                <w:vertAlign w:val="superscript"/>
                <w:lang w:val="en-GB" w:eastAsia="zh-CN"/>
              </w:rPr>
              <w:t>3</w:t>
            </w:r>
            <w:r w:rsidRPr="0039726B">
              <w:rPr>
                <w:rFonts w:asciiTheme="minorHAnsi" w:eastAsia="Calibri" w:hAnsiTheme="minorHAnsi" w:cstheme="minorHAnsi"/>
                <w:sz w:val="22"/>
                <w:szCs w:val="22"/>
                <w:lang w:val="en-GB" w:eastAsia="zh-CN"/>
              </w:rPr>
              <w:t xml:space="preserve"> for PM10 and 0 to 5000 µg/m</w:t>
            </w:r>
            <w:r w:rsidRPr="0039726B">
              <w:rPr>
                <w:rFonts w:asciiTheme="minorHAnsi" w:eastAsia="Calibri" w:hAnsiTheme="minorHAnsi" w:cstheme="minorHAnsi"/>
                <w:sz w:val="22"/>
                <w:szCs w:val="22"/>
                <w:vertAlign w:val="superscript"/>
                <w:lang w:val="en-GB" w:eastAsia="zh-CN"/>
              </w:rPr>
              <w:t>3</w:t>
            </w:r>
            <w:r w:rsidRPr="0039726B">
              <w:rPr>
                <w:rFonts w:asciiTheme="minorHAnsi" w:eastAsia="Calibri" w:hAnsiTheme="minorHAnsi" w:cstheme="minorHAnsi"/>
                <w:sz w:val="22"/>
                <w:szCs w:val="22"/>
                <w:lang w:val="en-GB" w:eastAsia="zh-CN"/>
              </w:rPr>
              <w:t xml:space="preserve"> for PM2,5</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2.5</w:t>
            </w:r>
          </w:p>
        </w:tc>
        <w:tc>
          <w:tcPr>
            <w:tcW w:w="4678" w:type="dxa"/>
            <w:vAlign w:val="center"/>
          </w:tcPr>
          <w:p w:rsidR="00080DA3" w:rsidRPr="0039726B" w:rsidRDefault="00080DA3" w:rsidP="00080DA3">
            <w:pPr>
              <w:suppressAutoHyphens/>
              <w:snapToGrid w:val="0"/>
              <w:spacing w:before="0" w:after="0"/>
              <w:contextualSpacing/>
              <w:rPr>
                <w:rFonts w:asciiTheme="minorHAnsi" w:hAnsiTheme="minorHAnsi" w:cstheme="minorHAnsi"/>
                <w:sz w:val="22"/>
                <w:szCs w:val="22"/>
                <w:lang w:val="en-GB"/>
              </w:rPr>
            </w:pPr>
            <w:r w:rsidRPr="0039726B">
              <w:rPr>
                <w:rFonts w:asciiTheme="minorHAnsi" w:hAnsiTheme="minorHAnsi" w:cstheme="minorHAnsi"/>
                <w:b/>
                <w:sz w:val="22"/>
                <w:szCs w:val="22"/>
                <w:lang w:val="en-GB"/>
              </w:rPr>
              <w:t>Measurement cycle:</w:t>
            </w:r>
          </w:p>
          <w:p w:rsidR="00080DA3" w:rsidRPr="0039726B" w:rsidRDefault="00080DA3" w:rsidP="00080DA3">
            <w:pPr>
              <w:snapToGrid w:val="0"/>
              <w:spacing w:before="0" w:after="0"/>
              <w:contextualSpacing/>
              <w:jc w:val="both"/>
              <w:rPr>
                <w:rFonts w:asciiTheme="minorHAnsi" w:hAnsiTheme="minorHAnsi" w:cstheme="minorHAnsi"/>
                <w:sz w:val="22"/>
                <w:szCs w:val="22"/>
                <w:lang w:val="en-GB"/>
              </w:rPr>
            </w:pPr>
            <w:r w:rsidRPr="0039726B">
              <w:rPr>
                <w:rFonts w:asciiTheme="minorHAnsi" w:hAnsiTheme="minorHAnsi" w:cstheme="minorHAnsi"/>
                <w:sz w:val="22"/>
                <w:szCs w:val="22"/>
                <w:lang w:val="en-GB"/>
              </w:rPr>
              <w:t>&lt; 1 min</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2.6</w:t>
            </w:r>
          </w:p>
        </w:tc>
        <w:tc>
          <w:tcPr>
            <w:tcW w:w="4678" w:type="dxa"/>
            <w:vAlign w:val="center"/>
          </w:tcPr>
          <w:p w:rsidR="00080DA3" w:rsidRPr="0039726B" w:rsidRDefault="00080DA3" w:rsidP="00080DA3">
            <w:pPr>
              <w:suppressAutoHyphens/>
              <w:snapToGrid w:val="0"/>
              <w:spacing w:before="0" w:after="0"/>
              <w:contextualSpacing/>
              <w:rPr>
                <w:rFonts w:asciiTheme="minorHAnsi" w:hAnsiTheme="minorHAnsi" w:cstheme="minorHAnsi"/>
                <w:sz w:val="22"/>
                <w:szCs w:val="22"/>
                <w:lang w:val="en-GB"/>
              </w:rPr>
            </w:pPr>
            <w:r w:rsidRPr="0039726B">
              <w:rPr>
                <w:rFonts w:asciiTheme="minorHAnsi" w:hAnsiTheme="minorHAnsi" w:cstheme="minorHAnsi"/>
                <w:b/>
                <w:sz w:val="22"/>
                <w:szCs w:val="22"/>
                <w:lang w:val="en-GB"/>
              </w:rPr>
              <w:t>Operating temperature:</w:t>
            </w:r>
          </w:p>
          <w:p w:rsidR="00080DA3" w:rsidRPr="0039726B" w:rsidRDefault="00080DA3" w:rsidP="00080DA3">
            <w:pPr>
              <w:snapToGrid w:val="0"/>
              <w:spacing w:before="0" w:after="0"/>
              <w:contextualSpacing/>
              <w:jc w:val="both"/>
              <w:rPr>
                <w:rFonts w:asciiTheme="minorHAnsi" w:hAnsiTheme="minorHAnsi" w:cstheme="minorHAnsi"/>
                <w:sz w:val="22"/>
                <w:szCs w:val="22"/>
                <w:lang w:val="en-GB"/>
              </w:rPr>
            </w:pPr>
            <w:r w:rsidRPr="0039726B">
              <w:rPr>
                <w:rFonts w:asciiTheme="minorHAnsi" w:hAnsiTheme="minorHAnsi" w:cstheme="minorHAnsi"/>
                <w:sz w:val="22"/>
                <w:szCs w:val="22"/>
                <w:lang w:val="en-GB"/>
              </w:rPr>
              <w:t xml:space="preserve">+5 to +40°C </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2.7</w:t>
            </w:r>
          </w:p>
        </w:tc>
        <w:tc>
          <w:tcPr>
            <w:tcW w:w="4678" w:type="dxa"/>
            <w:vAlign w:val="center"/>
          </w:tcPr>
          <w:p w:rsidR="00080DA3" w:rsidRPr="0039726B" w:rsidRDefault="00080DA3" w:rsidP="00080DA3">
            <w:pPr>
              <w:suppressAutoHyphens/>
              <w:snapToGrid w:val="0"/>
              <w:spacing w:before="0" w:after="0"/>
              <w:contextualSpacing/>
              <w:rPr>
                <w:rFonts w:asciiTheme="minorHAnsi" w:hAnsiTheme="minorHAnsi" w:cstheme="minorHAnsi"/>
                <w:sz w:val="22"/>
                <w:szCs w:val="22"/>
                <w:lang w:val="en-GB"/>
              </w:rPr>
            </w:pPr>
            <w:r w:rsidRPr="0039726B">
              <w:rPr>
                <w:rFonts w:asciiTheme="minorHAnsi" w:hAnsiTheme="minorHAnsi" w:cstheme="minorHAnsi"/>
                <w:b/>
                <w:sz w:val="22"/>
                <w:szCs w:val="22"/>
                <w:lang w:val="en-GB"/>
              </w:rPr>
              <w:t>Signal inputs/outputs:</w:t>
            </w:r>
            <w:r w:rsidRPr="0039726B">
              <w:rPr>
                <w:rFonts w:asciiTheme="minorHAnsi" w:hAnsiTheme="minorHAnsi" w:cstheme="minorHAnsi"/>
                <w:sz w:val="22"/>
                <w:szCs w:val="22"/>
                <w:lang w:val="en-GB"/>
              </w:rPr>
              <w:tab/>
            </w:r>
          </w:p>
          <w:p w:rsidR="00080DA3" w:rsidRPr="0039726B" w:rsidRDefault="00080DA3" w:rsidP="00080DA3">
            <w:pPr>
              <w:spacing w:before="0" w:after="0"/>
              <w:rPr>
                <w:rFonts w:asciiTheme="minorHAnsi" w:hAnsiTheme="minorHAnsi" w:cstheme="minorHAnsi"/>
                <w:sz w:val="22"/>
                <w:szCs w:val="22"/>
                <w:u w:val="single"/>
                <w:lang w:val="en-GB"/>
              </w:rPr>
            </w:pPr>
            <w:r w:rsidRPr="0039726B">
              <w:rPr>
                <w:rFonts w:asciiTheme="minorHAnsi" w:hAnsiTheme="minorHAnsi" w:cstheme="minorHAnsi"/>
                <w:sz w:val="22"/>
                <w:szCs w:val="22"/>
                <w:u w:val="single"/>
                <w:lang w:val="en-GB"/>
              </w:rPr>
              <w:t>Digital:</w:t>
            </w:r>
          </w:p>
          <w:p w:rsidR="00080DA3" w:rsidRPr="0039726B" w:rsidRDefault="00080DA3" w:rsidP="00080DA3">
            <w:pPr>
              <w:spacing w:before="0" w:after="0"/>
              <w:rPr>
                <w:rFonts w:asciiTheme="minorHAnsi" w:hAnsiTheme="minorHAnsi" w:cstheme="minorHAnsi"/>
                <w:sz w:val="22"/>
                <w:szCs w:val="22"/>
                <w:u w:val="single"/>
                <w:lang w:val="en-GB"/>
              </w:rPr>
            </w:pPr>
            <w:r w:rsidRPr="0039726B">
              <w:rPr>
                <w:rFonts w:asciiTheme="minorHAnsi" w:hAnsiTheme="minorHAnsi" w:cstheme="minorHAnsi"/>
                <w:sz w:val="22"/>
                <w:szCs w:val="22"/>
                <w:lang w:val="en-GB"/>
              </w:rPr>
              <w:t>RS 232</w:t>
            </w:r>
          </w:p>
          <w:p w:rsidR="00080DA3" w:rsidRPr="0039726B" w:rsidRDefault="00080DA3" w:rsidP="00080DA3">
            <w:pPr>
              <w:spacing w:before="0" w:after="0"/>
              <w:rPr>
                <w:rFonts w:asciiTheme="minorHAnsi" w:hAnsiTheme="minorHAnsi" w:cstheme="minorHAnsi"/>
                <w:color w:val="000000"/>
                <w:sz w:val="22"/>
                <w:szCs w:val="22"/>
                <w:lang w:val="en-GB"/>
              </w:rPr>
            </w:pPr>
            <w:r w:rsidRPr="0039726B">
              <w:rPr>
                <w:rFonts w:asciiTheme="minorHAnsi" w:hAnsiTheme="minorHAnsi" w:cstheme="minorHAnsi"/>
                <w:sz w:val="22"/>
                <w:szCs w:val="22"/>
                <w:lang w:val="en-GB"/>
              </w:rPr>
              <w:t>Ethernet</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2.8</w:t>
            </w:r>
          </w:p>
        </w:tc>
        <w:tc>
          <w:tcPr>
            <w:tcW w:w="4678" w:type="dxa"/>
            <w:vAlign w:val="center"/>
          </w:tcPr>
          <w:p w:rsidR="00080DA3" w:rsidRPr="0039726B" w:rsidRDefault="00080DA3" w:rsidP="00080DA3">
            <w:pPr>
              <w:suppressAutoHyphens/>
              <w:snapToGrid w:val="0"/>
              <w:spacing w:before="0" w:after="0"/>
              <w:contextualSpacing/>
              <w:rPr>
                <w:rFonts w:asciiTheme="minorHAnsi" w:hAnsiTheme="minorHAnsi" w:cstheme="minorHAnsi"/>
                <w:sz w:val="22"/>
                <w:szCs w:val="22"/>
                <w:lang w:val="en-GB"/>
              </w:rPr>
            </w:pPr>
            <w:r w:rsidRPr="0039726B">
              <w:rPr>
                <w:rFonts w:asciiTheme="minorHAnsi" w:hAnsiTheme="minorHAnsi" w:cstheme="minorHAnsi"/>
                <w:b/>
                <w:sz w:val="22"/>
                <w:szCs w:val="22"/>
                <w:lang w:val="en-GB"/>
              </w:rPr>
              <w:t>Internal memory:</w:t>
            </w:r>
            <w:r w:rsidRPr="0039726B">
              <w:rPr>
                <w:rFonts w:asciiTheme="minorHAnsi" w:hAnsiTheme="minorHAnsi" w:cstheme="minorHAnsi"/>
                <w:sz w:val="22"/>
                <w:szCs w:val="22"/>
                <w:lang w:val="en-GB"/>
              </w:rPr>
              <w:tab/>
            </w:r>
          </w:p>
          <w:p w:rsidR="00080DA3" w:rsidRPr="0039726B" w:rsidRDefault="00080DA3" w:rsidP="00080DA3">
            <w:pPr>
              <w:snapToGrid w:val="0"/>
              <w:spacing w:before="0" w:after="0"/>
              <w:contextualSpacing/>
              <w:rPr>
                <w:rFonts w:asciiTheme="minorHAnsi" w:hAnsiTheme="minorHAnsi" w:cstheme="minorHAnsi"/>
                <w:sz w:val="22"/>
                <w:szCs w:val="22"/>
                <w:lang w:val="en-GB"/>
              </w:rPr>
            </w:pPr>
            <w:r w:rsidRPr="0039726B">
              <w:rPr>
                <w:rFonts w:asciiTheme="minorHAnsi" w:hAnsiTheme="minorHAnsi" w:cstheme="minorHAnsi"/>
                <w:sz w:val="22"/>
                <w:szCs w:val="22"/>
                <w:lang w:val="en-GB"/>
              </w:rPr>
              <w:t>All data should be stored on a removable memory card or USB stick</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lastRenderedPageBreak/>
              <w:t>2.9</w:t>
            </w:r>
          </w:p>
        </w:tc>
        <w:tc>
          <w:tcPr>
            <w:tcW w:w="4678" w:type="dxa"/>
            <w:vAlign w:val="center"/>
          </w:tcPr>
          <w:p w:rsidR="00080DA3" w:rsidRPr="0039726B" w:rsidRDefault="00080DA3" w:rsidP="00080DA3">
            <w:pPr>
              <w:suppressAutoHyphens/>
              <w:snapToGrid w:val="0"/>
              <w:spacing w:before="0" w:after="0"/>
              <w:contextualSpacing/>
              <w:rPr>
                <w:rFonts w:asciiTheme="minorHAnsi" w:hAnsiTheme="minorHAnsi" w:cstheme="minorHAnsi"/>
                <w:color w:val="000000"/>
                <w:sz w:val="22"/>
                <w:szCs w:val="22"/>
                <w:lang w:val="en-GB"/>
              </w:rPr>
            </w:pPr>
            <w:r w:rsidRPr="0039726B">
              <w:rPr>
                <w:rFonts w:asciiTheme="minorHAnsi" w:hAnsiTheme="minorHAnsi" w:cstheme="minorHAnsi"/>
                <w:b/>
                <w:color w:val="000000"/>
                <w:sz w:val="22"/>
                <w:szCs w:val="22"/>
                <w:lang w:val="en-GB"/>
              </w:rPr>
              <w:t xml:space="preserve">Sampling system: </w:t>
            </w:r>
          </w:p>
          <w:p w:rsidR="00080DA3" w:rsidRPr="0039726B" w:rsidRDefault="00080DA3" w:rsidP="00080DA3">
            <w:pPr>
              <w:spacing w:before="0" w:after="0"/>
              <w:rPr>
                <w:rFonts w:asciiTheme="minorHAnsi" w:hAnsiTheme="minorHAnsi" w:cstheme="minorHAnsi"/>
                <w:sz w:val="22"/>
                <w:szCs w:val="22"/>
                <w:lang w:val="en-GB"/>
              </w:rPr>
            </w:pPr>
            <w:r w:rsidRPr="0039726B">
              <w:rPr>
                <w:rFonts w:asciiTheme="minorHAnsi" w:hAnsiTheme="minorHAnsi" w:cstheme="minorHAnsi"/>
                <w:color w:val="000000"/>
                <w:sz w:val="22"/>
                <w:szCs w:val="22"/>
                <w:lang w:val="en-GB"/>
              </w:rPr>
              <w:t>Length: 1 m above the roof including waterproof flange</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2.10</w:t>
            </w:r>
          </w:p>
        </w:tc>
        <w:tc>
          <w:tcPr>
            <w:tcW w:w="4678" w:type="dxa"/>
            <w:vAlign w:val="center"/>
          </w:tcPr>
          <w:p w:rsidR="00080DA3" w:rsidRPr="0039726B" w:rsidRDefault="00080DA3" w:rsidP="00080DA3">
            <w:pPr>
              <w:suppressAutoHyphens/>
              <w:snapToGrid w:val="0"/>
              <w:spacing w:before="0" w:after="0"/>
              <w:contextualSpacing/>
              <w:rPr>
                <w:rFonts w:asciiTheme="minorHAnsi" w:hAnsiTheme="minorHAnsi" w:cstheme="minorHAnsi"/>
                <w:sz w:val="22"/>
                <w:szCs w:val="22"/>
                <w:lang w:val="en-GB"/>
              </w:rPr>
            </w:pPr>
            <w:r w:rsidRPr="0039726B">
              <w:rPr>
                <w:rFonts w:asciiTheme="minorHAnsi" w:hAnsiTheme="minorHAnsi" w:cstheme="minorHAnsi"/>
                <w:b/>
                <w:sz w:val="22"/>
                <w:szCs w:val="22"/>
                <w:lang w:val="en-GB"/>
              </w:rPr>
              <w:t>Dimensions:</w:t>
            </w:r>
          </w:p>
          <w:p w:rsidR="00080DA3" w:rsidRPr="0039726B" w:rsidRDefault="00080DA3" w:rsidP="00080DA3">
            <w:pPr>
              <w:snapToGrid w:val="0"/>
              <w:spacing w:before="0" w:after="0"/>
              <w:contextualSpacing/>
              <w:rPr>
                <w:rFonts w:asciiTheme="minorHAnsi" w:hAnsiTheme="minorHAnsi" w:cstheme="minorHAnsi"/>
                <w:sz w:val="22"/>
                <w:szCs w:val="22"/>
                <w:lang w:val="en-GB"/>
              </w:rPr>
            </w:pPr>
            <w:r w:rsidRPr="0039726B">
              <w:rPr>
                <w:rFonts w:asciiTheme="minorHAnsi" w:hAnsiTheme="minorHAnsi" w:cstheme="minorHAnsi"/>
                <w:sz w:val="22"/>
                <w:szCs w:val="22"/>
                <w:lang w:val="en-GB"/>
              </w:rPr>
              <w:t xml:space="preserve">Standard 19” rack mountable, including </w:t>
            </w:r>
            <w:r w:rsidRPr="0039726B">
              <w:rPr>
                <w:rFonts w:asciiTheme="minorHAnsi" w:hAnsiTheme="minorHAnsi" w:cstheme="minorHAnsi"/>
                <w:bCs/>
                <w:sz w:val="22"/>
                <w:szCs w:val="22"/>
                <w:lang w:val="en-GB"/>
              </w:rPr>
              <w:t>mounting material for fixing to a 19” rack</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2.11</w:t>
            </w:r>
          </w:p>
        </w:tc>
        <w:tc>
          <w:tcPr>
            <w:tcW w:w="4678" w:type="dxa"/>
            <w:vAlign w:val="center"/>
          </w:tcPr>
          <w:p w:rsidR="00080DA3" w:rsidRPr="0039726B" w:rsidRDefault="00080DA3" w:rsidP="00080DA3">
            <w:pPr>
              <w:suppressAutoHyphens/>
              <w:snapToGrid w:val="0"/>
              <w:spacing w:before="0" w:after="0"/>
              <w:contextualSpacing/>
              <w:rPr>
                <w:rFonts w:asciiTheme="minorHAnsi" w:hAnsiTheme="minorHAnsi" w:cstheme="minorHAnsi"/>
                <w:sz w:val="22"/>
                <w:szCs w:val="22"/>
                <w:lang w:val="en-GB"/>
              </w:rPr>
            </w:pPr>
            <w:r w:rsidRPr="0039726B">
              <w:rPr>
                <w:rFonts w:asciiTheme="minorHAnsi" w:hAnsiTheme="minorHAnsi" w:cstheme="minorHAnsi"/>
                <w:b/>
                <w:sz w:val="22"/>
                <w:szCs w:val="22"/>
                <w:lang w:val="en-GB"/>
              </w:rPr>
              <w:t>Others:</w:t>
            </w:r>
            <w:r w:rsidRPr="0039726B">
              <w:rPr>
                <w:rFonts w:asciiTheme="minorHAnsi" w:hAnsiTheme="minorHAnsi" w:cstheme="minorHAnsi"/>
                <w:sz w:val="22"/>
                <w:szCs w:val="22"/>
                <w:lang w:val="en-GB"/>
              </w:rPr>
              <w:tab/>
            </w:r>
          </w:p>
          <w:p w:rsidR="00080DA3" w:rsidRPr="0039726B" w:rsidRDefault="00080DA3" w:rsidP="00080DA3">
            <w:pPr>
              <w:snapToGrid w:val="0"/>
              <w:spacing w:before="0" w:after="0"/>
              <w:contextualSpacing/>
              <w:jc w:val="both"/>
              <w:rPr>
                <w:rFonts w:asciiTheme="minorHAnsi" w:hAnsiTheme="minorHAnsi" w:cstheme="minorHAnsi"/>
                <w:sz w:val="22"/>
                <w:szCs w:val="22"/>
                <w:lang w:val="en-GB"/>
              </w:rPr>
            </w:pPr>
            <w:r w:rsidRPr="0039726B">
              <w:rPr>
                <w:rFonts w:asciiTheme="minorHAnsi" w:eastAsia="SimSun" w:hAnsiTheme="minorHAnsi" w:cstheme="minorHAnsi"/>
                <w:sz w:val="22"/>
                <w:szCs w:val="22"/>
                <w:lang w:val="en-GB" w:eastAsia="zh-CN"/>
              </w:rPr>
              <w:t>Built-in temperature and humidity sensor</w:t>
            </w:r>
            <w:r w:rsidRPr="0039726B">
              <w:rPr>
                <w:rFonts w:asciiTheme="minorHAnsi" w:hAnsiTheme="minorHAnsi" w:cstheme="minorHAnsi"/>
                <w:sz w:val="22"/>
                <w:szCs w:val="22"/>
                <w:lang w:val="en-GB"/>
              </w:rPr>
              <w:t>;</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2.12</w:t>
            </w:r>
          </w:p>
        </w:tc>
        <w:tc>
          <w:tcPr>
            <w:tcW w:w="4678" w:type="dxa"/>
            <w:vAlign w:val="center"/>
          </w:tcPr>
          <w:p w:rsidR="00080DA3" w:rsidRPr="0039726B" w:rsidRDefault="00080DA3" w:rsidP="00080DA3">
            <w:pPr>
              <w:suppressAutoHyphens/>
              <w:snapToGrid w:val="0"/>
              <w:spacing w:before="0" w:after="0"/>
              <w:contextualSpacing/>
              <w:rPr>
                <w:rFonts w:asciiTheme="minorHAnsi" w:hAnsiTheme="minorHAnsi" w:cstheme="minorHAnsi"/>
                <w:sz w:val="22"/>
                <w:szCs w:val="22"/>
                <w:lang w:val="en-GB"/>
              </w:rPr>
            </w:pPr>
            <w:r w:rsidRPr="0039726B">
              <w:rPr>
                <w:rFonts w:asciiTheme="minorHAnsi" w:hAnsiTheme="minorHAnsi" w:cstheme="minorHAnsi"/>
                <w:b/>
                <w:sz w:val="22"/>
                <w:szCs w:val="22"/>
                <w:lang w:val="en-GB"/>
              </w:rPr>
              <w:t>Power:</w:t>
            </w:r>
          </w:p>
          <w:p w:rsidR="00080DA3" w:rsidRPr="0039726B" w:rsidRDefault="00080DA3" w:rsidP="00080DA3">
            <w:pPr>
              <w:snapToGrid w:val="0"/>
              <w:spacing w:before="0" w:after="0"/>
              <w:contextualSpacing/>
              <w:rPr>
                <w:rFonts w:asciiTheme="minorHAnsi" w:hAnsiTheme="minorHAnsi" w:cstheme="minorHAnsi"/>
                <w:b/>
                <w:sz w:val="22"/>
                <w:szCs w:val="22"/>
                <w:lang w:val="en-GB"/>
              </w:rPr>
            </w:pPr>
            <w:r w:rsidRPr="0039726B">
              <w:rPr>
                <w:rFonts w:asciiTheme="minorHAnsi" w:hAnsiTheme="minorHAnsi" w:cstheme="minorHAnsi"/>
                <w:sz w:val="22"/>
                <w:szCs w:val="22"/>
                <w:lang w:val="en-GB"/>
              </w:rPr>
              <w:t>220 -- 240 V AC, 50 Hz.</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2.13</w:t>
            </w:r>
          </w:p>
        </w:tc>
        <w:tc>
          <w:tcPr>
            <w:tcW w:w="4678" w:type="dxa"/>
            <w:vAlign w:val="center"/>
          </w:tcPr>
          <w:p w:rsidR="00080DA3" w:rsidRPr="0039726B" w:rsidRDefault="00080DA3" w:rsidP="00080DA3">
            <w:pPr>
              <w:suppressAutoHyphens/>
              <w:snapToGrid w:val="0"/>
              <w:spacing w:before="0" w:after="0"/>
              <w:contextualSpacing/>
              <w:rPr>
                <w:rFonts w:asciiTheme="minorHAnsi" w:hAnsiTheme="minorHAnsi" w:cstheme="minorHAnsi"/>
                <w:b/>
                <w:bCs/>
                <w:sz w:val="22"/>
                <w:szCs w:val="22"/>
                <w:lang w:val="en-GB"/>
              </w:rPr>
            </w:pPr>
            <w:r w:rsidRPr="0039726B">
              <w:rPr>
                <w:rFonts w:asciiTheme="minorHAnsi" w:hAnsiTheme="minorHAnsi" w:cstheme="minorHAnsi"/>
                <w:b/>
                <w:bCs/>
                <w:sz w:val="22"/>
                <w:szCs w:val="22"/>
                <w:lang w:val="en-GB"/>
              </w:rPr>
              <w:t>Installation:</w:t>
            </w:r>
          </w:p>
          <w:p w:rsidR="00080DA3" w:rsidRPr="0039726B" w:rsidRDefault="00080DA3" w:rsidP="00080DA3">
            <w:pPr>
              <w:snapToGrid w:val="0"/>
              <w:spacing w:before="0" w:after="0"/>
              <w:contextualSpacing/>
              <w:jc w:val="both"/>
              <w:rPr>
                <w:rFonts w:asciiTheme="minorHAnsi" w:hAnsiTheme="minorHAnsi" w:cstheme="minorHAnsi"/>
                <w:sz w:val="22"/>
                <w:szCs w:val="22"/>
                <w:lang w:val="en-GB"/>
              </w:rPr>
            </w:pPr>
            <w:r w:rsidRPr="0039726B">
              <w:rPr>
                <w:rFonts w:asciiTheme="minorHAnsi" w:hAnsiTheme="minorHAnsi" w:cstheme="minorHAnsi"/>
                <w:sz w:val="22"/>
                <w:szCs w:val="22"/>
                <w:lang w:val="en-GB"/>
              </w:rPr>
              <w:t>Instrument must be installed at the existing monitoring station on 19" rack by the contractor;</w:t>
            </w:r>
          </w:p>
          <w:p w:rsidR="00080DA3" w:rsidRPr="0039726B" w:rsidRDefault="00080DA3" w:rsidP="00080DA3">
            <w:pPr>
              <w:snapToGrid w:val="0"/>
              <w:spacing w:before="0" w:after="0"/>
              <w:contextualSpacing/>
              <w:jc w:val="both"/>
              <w:rPr>
                <w:rFonts w:asciiTheme="minorHAnsi" w:hAnsiTheme="minorHAnsi" w:cstheme="minorHAnsi"/>
                <w:b/>
                <w:bCs/>
                <w:sz w:val="22"/>
                <w:szCs w:val="22"/>
                <w:lang w:val="en-GB"/>
              </w:rPr>
            </w:pPr>
            <w:r w:rsidRPr="0039726B">
              <w:rPr>
                <w:rFonts w:asciiTheme="minorHAnsi" w:hAnsiTheme="minorHAnsi" w:cstheme="minorHAnsi"/>
                <w:sz w:val="22"/>
                <w:szCs w:val="22"/>
                <w:lang w:val="en-GB"/>
              </w:rPr>
              <w:t>Sampling probe of analyser must be installed by the bidder on the roof with flanges of non-corrosive material.</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2.14</w:t>
            </w:r>
          </w:p>
        </w:tc>
        <w:tc>
          <w:tcPr>
            <w:tcW w:w="4678" w:type="dxa"/>
            <w:vAlign w:val="center"/>
          </w:tcPr>
          <w:p w:rsidR="00080DA3" w:rsidRPr="0039726B" w:rsidRDefault="00080DA3" w:rsidP="00080DA3">
            <w:pPr>
              <w:snapToGrid w:val="0"/>
              <w:spacing w:before="0" w:after="0"/>
              <w:contextualSpacing/>
              <w:jc w:val="both"/>
              <w:rPr>
                <w:rFonts w:asciiTheme="minorHAnsi" w:hAnsiTheme="minorHAnsi" w:cstheme="minorHAnsi"/>
                <w:b/>
                <w:color w:val="000000"/>
                <w:sz w:val="22"/>
                <w:szCs w:val="22"/>
                <w:lang w:val="en-GB" w:eastAsia="en-GB"/>
              </w:rPr>
            </w:pPr>
            <w:r w:rsidRPr="0039726B">
              <w:rPr>
                <w:rFonts w:asciiTheme="minorHAnsi" w:hAnsiTheme="minorHAnsi" w:cstheme="minorHAnsi"/>
                <w:b/>
                <w:color w:val="000000"/>
                <w:sz w:val="22"/>
                <w:szCs w:val="22"/>
                <w:lang w:val="en-GB" w:eastAsia="en-GB"/>
              </w:rPr>
              <w:t>Additional services before the provisional acceptance:</w:t>
            </w:r>
          </w:p>
          <w:p w:rsidR="00080DA3" w:rsidRPr="0039726B" w:rsidRDefault="00080DA3" w:rsidP="00080DA3">
            <w:pPr>
              <w:snapToGrid w:val="0"/>
              <w:spacing w:before="0" w:after="0"/>
              <w:jc w:val="both"/>
              <w:rPr>
                <w:rFonts w:asciiTheme="minorHAnsi" w:hAnsiTheme="minorHAnsi" w:cstheme="minorHAnsi"/>
                <w:bCs/>
                <w:color w:val="000000"/>
                <w:sz w:val="22"/>
                <w:szCs w:val="22"/>
                <w:lang w:val="en-GB" w:eastAsia="en-GB"/>
              </w:rPr>
            </w:pPr>
          </w:p>
          <w:p w:rsidR="00080DA3" w:rsidRPr="0039726B" w:rsidRDefault="00080DA3" w:rsidP="00080DA3">
            <w:pPr>
              <w:snapToGrid w:val="0"/>
              <w:spacing w:before="0" w:after="0"/>
              <w:jc w:val="both"/>
              <w:rPr>
                <w:rFonts w:asciiTheme="minorHAnsi" w:hAnsiTheme="minorHAnsi" w:cstheme="minorHAnsi"/>
                <w:color w:val="000000"/>
                <w:sz w:val="22"/>
                <w:szCs w:val="22"/>
                <w:lang w:val="en-GB"/>
              </w:rPr>
            </w:pPr>
            <w:r w:rsidRPr="0039726B">
              <w:rPr>
                <w:rFonts w:asciiTheme="minorHAnsi" w:hAnsiTheme="minorHAnsi" w:cstheme="minorHAnsi"/>
                <w:bCs/>
                <w:color w:val="000000"/>
                <w:sz w:val="22"/>
                <w:szCs w:val="22"/>
                <w:lang w:val="en-GB" w:eastAsia="en-GB"/>
              </w:rPr>
              <w:t xml:space="preserve">Before delivery, the device must be calibrated for all </w:t>
            </w:r>
            <w:r w:rsidRPr="0039726B">
              <w:rPr>
                <w:rFonts w:asciiTheme="minorHAnsi" w:hAnsiTheme="minorHAnsi" w:cstheme="minorHAnsi"/>
                <w:color w:val="000000"/>
                <w:sz w:val="22"/>
                <w:szCs w:val="22"/>
                <w:lang w:val="en-GB"/>
              </w:rPr>
              <w:t xml:space="preserve">optical channels and the mass concentration and also for the flow. </w:t>
            </w:r>
          </w:p>
          <w:p w:rsidR="00080DA3" w:rsidRPr="0039726B" w:rsidRDefault="00080DA3" w:rsidP="00080DA3">
            <w:pPr>
              <w:snapToGrid w:val="0"/>
              <w:spacing w:before="0" w:after="0"/>
              <w:jc w:val="both"/>
              <w:rPr>
                <w:rFonts w:asciiTheme="minorHAnsi" w:hAnsiTheme="minorHAnsi" w:cstheme="minorHAnsi"/>
                <w:bCs/>
                <w:color w:val="000000"/>
                <w:sz w:val="22"/>
                <w:szCs w:val="22"/>
                <w:lang w:val="en-GB" w:eastAsia="en-GB"/>
              </w:rPr>
            </w:pPr>
          </w:p>
          <w:p w:rsidR="00080DA3" w:rsidRPr="0039726B" w:rsidRDefault="00080DA3" w:rsidP="00080DA3">
            <w:pPr>
              <w:snapToGrid w:val="0"/>
              <w:spacing w:before="0" w:after="0"/>
              <w:jc w:val="both"/>
              <w:rPr>
                <w:rFonts w:asciiTheme="minorHAnsi" w:hAnsiTheme="minorHAnsi" w:cstheme="minorHAnsi"/>
                <w:bCs/>
                <w:color w:val="000000"/>
                <w:sz w:val="22"/>
                <w:szCs w:val="22"/>
                <w:lang w:val="en-GB" w:eastAsia="en-GB"/>
              </w:rPr>
            </w:pPr>
            <w:r w:rsidRPr="0039726B">
              <w:rPr>
                <w:rFonts w:asciiTheme="minorHAnsi" w:hAnsiTheme="minorHAnsi" w:cstheme="minorHAnsi"/>
                <w:bCs/>
                <w:color w:val="000000"/>
                <w:sz w:val="22"/>
                <w:szCs w:val="22"/>
                <w:lang w:val="en-GB" w:eastAsia="en-GB"/>
              </w:rPr>
              <w:t>Unloading products at the place of delivery.</w:t>
            </w:r>
          </w:p>
          <w:p w:rsidR="00080DA3" w:rsidRPr="0039726B" w:rsidRDefault="00080DA3" w:rsidP="00080DA3">
            <w:pPr>
              <w:snapToGrid w:val="0"/>
              <w:spacing w:before="0" w:after="0"/>
              <w:jc w:val="both"/>
              <w:rPr>
                <w:rFonts w:asciiTheme="minorHAnsi" w:hAnsiTheme="minorHAnsi" w:cstheme="minorHAnsi"/>
                <w:bCs/>
                <w:color w:val="000000"/>
                <w:sz w:val="22"/>
                <w:szCs w:val="22"/>
                <w:lang w:val="en-GB" w:eastAsia="en-GB"/>
              </w:rPr>
            </w:pPr>
          </w:p>
          <w:p w:rsidR="00080DA3" w:rsidRPr="0039726B" w:rsidRDefault="00080DA3" w:rsidP="00080DA3">
            <w:pPr>
              <w:snapToGrid w:val="0"/>
              <w:spacing w:before="0" w:after="0"/>
              <w:jc w:val="both"/>
              <w:rPr>
                <w:rFonts w:asciiTheme="minorHAnsi" w:hAnsiTheme="minorHAnsi" w:cstheme="minorHAnsi"/>
                <w:bCs/>
                <w:color w:val="000000"/>
                <w:sz w:val="22"/>
                <w:szCs w:val="22"/>
                <w:lang w:val="en-GB" w:eastAsia="en-GB"/>
              </w:rPr>
            </w:pPr>
            <w:r w:rsidRPr="0039726B">
              <w:rPr>
                <w:rFonts w:asciiTheme="minorHAnsi" w:hAnsiTheme="minorHAnsi" w:cstheme="minorHAnsi"/>
                <w:bCs/>
                <w:color w:val="000000"/>
                <w:sz w:val="22"/>
                <w:szCs w:val="22"/>
                <w:lang w:val="en-GB" w:eastAsia="en-GB"/>
              </w:rPr>
              <w:t>When delivering equipment, it is required to install the equipment and verify performance of hardware and software.</w:t>
            </w:r>
          </w:p>
          <w:p w:rsidR="00080DA3" w:rsidRPr="0039726B" w:rsidRDefault="00080DA3" w:rsidP="00080DA3">
            <w:pPr>
              <w:spacing w:before="0" w:after="0"/>
              <w:jc w:val="both"/>
              <w:rPr>
                <w:rFonts w:asciiTheme="minorHAnsi" w:hAnsiTheme="minorHAnsi" w:cstheme="minorHAnsi"/>
                <w:sz w:val="22"/>
                <w:szCs w:val="22"/>
                <w:lang w:val="en-GB"/>
              </w:rPr>
            </w:pPr>
            <w:r w:rsidRPr="0039726B">
              <w:rPr>
                <w:rFonts w:asciiTheme="minorHAnsi" w:hAnsiTheme="minorHAnsi" w:cstheme="minorHAnsi"/>
                <w:bCs/>
                <w:color w:val="000000"/>
                <w:sz w:val="22"/>
                <w:szCs w:val="22"/>
                <w:lang w:val="en-GB" w:eastAsia="en-GB"/>
              </w:rPr>
              <w:t xml:space="preserve">After installing the equipment and instruments, it </w:t>
            </w:r>
            <w:r w:rsidRPr="0039726B">
              <w:rPr>
                <w:rFonts w:asciiTheme="minorHAnsi" w:hAnsiTheme="minorHAnsi" w:cstheme="minorHAnsi"/>
                <w:bCs/>
                <w:color w:val="000000"/>
                <w:sz w:val="22"/>
                <w:szCs w:val="22"/>
                <w:lang w:val="en-GB" w:eastAsia="en-GB"/>
              </w:rPr>
              <w:lastRenderedPageBreak/>
              <w:t>is necessary to perform a test that shows that the data from all the instruments are received and that they can be processed and displayed using the ”Košava” software.</w:t>
            </w:r>
            <w:r w:rsidR="0039726B">
              <w:rPr>
                <w:rFonts w:asciiTheme="minorHAnsi" w:hAnsiTheme="minorHAnsi" w:cstheme="minorHAnsi"/>
                <w:bCs/>
                <w:color w:val="000000"/>
                <w:sz w:val="22"/>
                <w:szCs w:val="22"/>
                <w:lang w:val="en-GB" w:eastAsia="en-GB"/>
              </w:rPr>
              <w:t xml:space="preserve"> </w:t>
            </w:r>
            <w:r w:rsidRPr="0039726B">
              <w:rPr>
                <w:rFonts w:asciiTheme="minorHAnsi" w:hAnsiTheme="minorHAnsi" w:cstheme="minorHAnsi"/>
                <w:sz w:val="22"/>
                <w:szCs w:val="22"/>
                <w:lang w:val="en-GB"/>
              </w:rPr>
              <w:t xml:space="preserve">Please see Annex 1: Compliance with existing “Košava” system. </w:t>
            </w:r>
          </w:p>
          <w:p w:rsidR="00080DA3" w:rsidRPr="0039726B" w:rsidRDefault="00080DA3" w:rsidP="00080DA3">
            <w:pPr>
              <w:pStyle w:val="ListParagraph"/>
              <w:snapToGrid w:val="0"/>
              <w:jc w:val="both"/>
              <w:rPr>
                <w:rFonts w:asciiTheme="minorHAnsi" w:hAnsiTheme="minorHAnsi" w:cstheme="minorHAnsi"/>
                <w:b/>
                <w:bCs/>
                <w:lang w:val="en-GB"/>
              </w:rPr>
            </w:pPr>
          </w:p>
          <w:p w:rsidR="00080DA3" w:rsidRPr="0039726B" w:rsidRDefault="00080DA3" w:rsidP="00080DA3">
            <w:pPr>
              <w:snapToGrid w:val="0"/>
              <w:spacing w:before="0" w:after="0"/>
              <w:jc w:val="both"/>
              <w:rPr>
                <w:rFonts w:asciiTheme="minorHAnsi" w:hAnsiTheme="minorHAnsi" w:cstheme="minorHAnsi"/>
                <w:b/>
                <w:bCs/>
                <w:sz w:val="22"/>
                <w:szCs w:val="22"/>
                <w:lang w:val="en-GB"/>
              </w:rPr>
            </w:pPr>
            <w:r w:rsidRPr="0039726B">
              <w:rPr>
                <w:rFonts w:asciiTheme="minorHAnsi" w:hAnsiTheme="minorHAnsi" w:cstheme="minorHAnsi"/>
                <w:bCs/>
                <w:color w:val="000000"/>
                <w:sz w:val="22"/>
                <w:szCs w:val="22"/>
                <w:lang w:val="en-GB" w:eastAsia="en-GB"/>
              </w:rPr>
              <w:t>Basic training of employees (up to 5 people) in Serbian language for use of the installed equipment and instruments during 5 days.  Instructions manual must be provided.</w:t>
            </w:r>
            <w:r w:rsidR="0039726B">
              <w:rPr>
                <w:rFonts w:asciiTheme="minorHAnsi" w:hAnsiTheme="minorHAnsi" w:cstheme="minorHAnsi"/>
                <w:bCs/>
                <w:color w:val="000000"/>
                <w:sz w:val="22"/>
                <w:szCs w:val="22"/>
                <w:lang w:val="en-GB" w:eastAsia="en-GB"/>
              </w:rPr>
              <w:t xml:space="preserve"> </w:t>
            </w:r>
            <w:r w:rsidRPr="0039726B">
              <w:rPr>
                <w:rFonts w:asciiTheme="minorHAnsi" w:hAnsiTheme="minorHAnsi" w:cstheme="minorHAnsi"/>
                <w:bCs/>
                <w:color w:val="000000"/>
                <w:sz w:val="22"/>
                <w:szCs w:val="22"/>
                <w:lang w:val="en-GB" w:eastAsia="en-GB"/>
              </w:rPr>
              <w:t>The</w:t>
            </w:r>
            <w:r w:rsidR="0039726B">
              <w:rPr>
                <w:rFonts w:asciiTheme="minorHAnsi" w:hAnsiTheme="minorHAnsi" w:cstheme="minorHAnsi"/>
                <w:bCs/>
                <w:color w:val="000000"/>
                <w:sz w:val="22"/>
                <w:szCs w:val="22"/>
                <w:lang w:val="en-GB" w:eastAsia="en-GB"/>
              </w:rPr>
              <w:t xml:space="preserve"> </w:t>
            </w:r>
            <w:r w:rsidRPr="0039726B">
              <w:rPr>
                <w:rFonts w:asciiTheme="minorHAnsi" w:hAnsiTheme="minorHAnsi" w:cstheme="minorHAnsi"/>
                <w:bCs/>
                <w:color w:val="000000"/>
                <w:sz w:val="22"/>
                <w:szCs w:val="22"/>
                <w:lang w:val="en-GB" w:eastAsia="en-GB"/>
              </w:rPr>
              <w:t>original operating instructions for all system components can be in English. A brief instruction manual should be in Serbian. Instructions manual, original operating instructions and brief instruction manual should be in electronic form.</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CC2A60">
            <w:pPr>
              <w:spacing w:before="0" w:after="0"/>
              <w:ind w:left="360"/>
              <w:rPr>
                <w:rFonts w:ascii="Times New Roman" w:hAnsi="Times New Roman"/>
                <w:b/>
                <w:lang w:val="en-GB"/>
              </w:rPr>
            </w:pPr>
            <w:r w:rsidRPr="0039726B">
              <w:rPr>
                <w:rFonts w:ascii="Times New Roman" w:hAnsi="Times New Roman"/>
                <w:b/>
                <w:lang w:val="en-GB"/>
              </w:rPr>
              <w:lastRenderedPageBreak/>
              <w:t>3</w:t>
            </w:r>
          </w:p>
        </w:tc>
        <w:tc>
          <w:tcPr>
            <w:tcW w:w="4678" w:type="dxa"/>
            <w:vAlign w:val="center"/>
          </w:tcPr>
          <w:p w:rsidR="00080DA3" w:rsidRPr="0039726B" w:rsidRDefault="00080DA3" w:rsidP="00CC2A60">
            <w:pPr>
              <w:spacing w:before="0" w:after="0"/>
              <w:rPr>
                <w:rFonts w:asciiTheme="minorHAnsi" w:hAnsiTheme="minorHAnsi" w:cstheme="minorHAnsi"/>
                <w:b/>
                <w:sz w:val="22"/>
                <w:szCs w:val="22"/>
                <w:lang w:val="en-GB"/>
              </w:rPr>
            </w:pPr>
            <w:r w:rsidRPr="0039726B">
              <w:rPr>
                <w:rFonts w:asciiTheme="minorHAnsi" w:hAnsiTheme="minorHAnsi" w:cstheme="minorHAnsi"/>
                <w:b/>
                <w:sz w:val="22"/>
                <w:szCs w:val="22"/>
                <w:lang w:val="en-GB"/>
              </w:rPr>
              <w:t>Total Reduced Sulphur (TRS) and Sulphur dioxide (SO</w:t>
            </w:r>
            <w:r w:rsidRPr="0039726B">
              <w:rPr>
                <w:rFonts w:asciiTheme="minorHAnsi" w:hAnsiTheme="minorHAnsi" w:cstheme="minorHAnsi"/>
                <w:b/>
                <w:sz w:val="22"/>
                <w:szCs w:val="22"/>
                <w:vertAlign w:val="subscript"/>
                <w:lang w:val="en-GB"/>
              </w:rPr>
              <w:t>2</w:t>
            </w:r>
            <w:r w:rsidRPr="0039726B">
              <w:rPr>
                <w:rFonts w:asciiTheme="minorHAnsi" w:hAnsiTheme="minorHAnsi" w:cstheme="minorHAnsi"/>
                <w:b/>
                <w:sz w:val="22"/>
                <w:szCs w:val="22"/>
                <w:lang w:val="en-GB"/>
              </w:rPr>
              <w:t>) analyzer</w:t>
            </w:r>
          </w:p>
          <w:p w:rsidR="00080DA3" w:rsidRPr="0039726B" w:rsidRDefault="00080DA3" w:rsidP="00CC2A60">
            <w:pPr>
              <w:spacing w:before="0" w:after="0"/>
              <w:rPr>
                <w:rFonts w:ascii="Times New Roman" w:hAnsi="Times New Roman"/>
                <w:b/>
                <w:lang w:val="en-GB"/>
              </w:rPr>
            </w:pPr>
            <w:r w:rsidRPr="0039726B">
              <w:rPr>
                <w:rFonts w:asciiTheme="minorHAnsi" w:hAnsiTheme="minorHAnsi" w:cstheme="minorHAnsi"/>
                <w:b/>
                <w:sz w:val="22"/>
                <w:szCs w:val="22"/>
                <w:lang w:val="en-GB"/>
              </w:rPr>
              <w:t>Quantity: 1</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napToGrid w:val="0"/>
              <w:spacing w:before="0" w:after="0"/>
              <w:rPr>
                <w:rFonts w:asciiTheme="minorHAnsi" w:hAnsiTheme="minorHAnsi" w:cstheme="minorHAnsi"/>
                <w:b/>
                <w:sz w:val="22"/>
                <w:szCs w:val="22"/>
                <w:lang w:val="en-GB"/>
              </w:rPr>
            </w:pPr>
          </w:p>
        </w:tc>
        <w:tc>
          <w:tcPr>
            <w:tcW w:w="4678" w:type="dxa"/>
            <w:vAlign w:val="center"/>
          </w:tcPr>
          <w:p w:rsidR="00080DA3" w:rsidRPr="0039726B" w:rsidRDefault="00080DA3" w:rsidP="00080DA3">
            <w:pPr>
              <w:spacing w:before="0" w:after="0"/>
              <w:rPr>
                <w:rFonts w:asciiTheme="minorHAnsi" w:hAnsiTheme="minorHAnsi" w:cstheme="minorHAnsi"/>
                <w:sz w:val="22"/>
                <w:szCs w:val="22"/>
                <w:lang w:val="en-GB"/>
              </w:rPr>
            </w:pPr>
            <w:r w:rsidRPr="0039726B">
              <w:rPr>
                <w:rFonts w:asciiTheme="minorHAnsi" w:hAnsiTheme="minorHAnsi" w:cstheme="minorHAnsi"/>
                <w:sz w:val="22"/>
                <w:szCs w:val="22"/>
                <w:lang w:val="en-GB"/>
              </w:rPr>
              <w:t>Manufacturer’s name:</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napToGrid w:val="0"/>
              <w:spacing w:before="0" w:after="0"/>
              <w:rPr>
                <w:rFonts w:asciiTheme="minorHAnsi" w:hAnsiTheme="minorHAnsi" w:cstheme="minorHAnsi"/>
                <w:b/>
                <w:sz w:val="22"/>
                <w:szCs w:val="22"/>
                <w:lang w:val="en-GB"/>
              </w:rPr>
            </w:pPr>
          </w:p>
        </w:tc>
        <w:tc>
          <w:tcPr>
            <w:tcW w:w="4678" w:type="dxa"/>
            <w:vAlign w:val="center"/>
          </w:tcPr>
          <w:p w:rsidR="00080DA3" w:rsidRPr="0039726B" w:rsidRDefault="00080DA3" w:rsidP="00080DA3">
            <w:pPr>
              <w:spacing w:before="0" w:after="0"/>
              <w:rPr>
                <w:rFonts w:asciiTheme="minorHAnsi" w:hAnsiTheme="minorHAnsi" w:cstheme="minorHAnsi"/>
                <w:sz w:val="22"/>
                <w:szCs w:val="22"/>
                <w:lang w:val="en-GB"/>
              </w:rPr>
            </w:pPr>
            <w:r w:rsidRPr="0039726B">
              <w:rPr>
                <w:rFonts w:asciiTheme="minorHAnsi" w:hAnsiTheme="minorHAnsi" w:cstheme="minorHAnsi"/>
                <w:sz w:val="22"/>
                <w:szCs w:val="22"/>
                <w:lang w:val="en-GB"/>
              </w:rPr>
              <w:t>Product type, model:</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3.1</w:t>
            </w:r>
          </w:p>
        </w:tc>
        <w:tc>
          <w:tcPr>
            <w:tcW w:w="4678" w:type="dxa"/>
            <w:vAlign w:val="center"/>
          </w:tcPr>
          <w:p w:rsidR="00080DA3" w:rsidRPr="0039726B" w:rsidRDefault="00080DA3" w:rsidP="00080DA3">
            <w:pPr>
              <w:suppressAutoHyphens/>
              <w:snapToGrid w:val="0"/>
              <w:spacing w:before="0" w:after="0"/>
              <w:contextualSpacing/>
              <w:rPr>
                <w:rFonts w:asciiTheme="minorHAnsi" w:hAnsiTheme="minorHAnsi" w:cstheme="minorHAnsi"/>
                <w:color w:val="000000"/>
                <w:sz w:val="22"/>
                <w:szCs w:val="22"/>
                <w:lang w:val="en-GB" w:eastAsia="en-GB"/>
              </w:rPr>
            </w:pPr>
            <w:r w:rsidRPr="0039726B">
              <w:rPr>
                <w:rFonts w:asciiTheme="minorHAnsi" w:hAnsiTheme="minorHAnsi" w:cstheme="minorHAnsi"/>
                <w:b/>
                <w:color w:val="000000"/>
                <w:sz w:val="22"/>
                <w:szCs w:val="22"/>
                <w:lang w:val="en-GB" w:eastAsia="en-GB"/>
              </w:rPr>
              <w:t>Principle:</w:t>
            </w:r>
          </w:p>
          <w:p w:rsidR="00080DA3" w:rsidRPr="0039726B" w:rsidRDefault="00080DA3" w:rsidP="00080DA3">
            <w:pPr>
              <w:snapToGrid w:val="0"/>
              <w:spacing w:before="0" w:after="0"/>
              <w:contextualSpacing/>
              <w:rPr>
                <w:rFonts w:asciiTheme="minorHAnsi" w:hAnsiTheme="minorHAnsi" w:cstheme="minorHAnsi"/>
                <w:color w:val="000000"/>
                <w:sz w:val="22"/>
                <w:szCs w:val="22"/>
                <w:lang w:val="en-GB" w:eastAsia="en-GB"/>
              </w:rPr>
            </w:pPr>
            <w:r w:rsidRPr="0039726B">
              <w:rPr>
                <w:rFonts w:asciiTheme="minorHAnsi" w:hAnsiTheme="minorHAnsi" w:cstheme="minorHAnsi"/>
                <w:color w:val="000000"/>
                <w:sz w:val="22"/>
                <w:szCs w:val="22"/>
                <w:lang w:val="en-GB" w:eastAsia="en-GB"/>
              </w:rPr>
              <w:t xml:space="preserve">UV Fluorescence </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3.2</w:t>
            </w:r>
          </w:p>
        </w:tc>
        <w:tc>
          <w:tcPr>
            <w:tcW w:w="4678" w:type="dxa"/>
            <w:vAlign w:val="center"/>
          </w:tcPr>
          <w:p w:rsidR="00080DA3" w:rsidRPr="0039726B" w:rsidRDefault="00080DA3" w:rsidP="00080DA3">
            <w:pPr>
              <w:snapToGrid w:val="0"/>
              <w:spacing w:before="0" w:after="0"/>
              <w:contextualSpacing/>
              <w:jc w:val="both"/>
              <w:rPr>
                <w:rFonts w:asciiTheme="minorHAnsi" w:hAnsiTheme="minorHAnsi" w:cstheme="minorHAnsi"/>
                <w:color w:val="000000"/>
                <w:sz w:val="22"/>
                <w:szCs w:val="22"/>
                <w:lang w:val="en-GB" w:eastAsia="en-GB"/>
              </w:rPr>
            </w:pPr>
            <w:r w:rsidRPr="0039726B">
              <w:rPr>
                <w:rFonts w:asciiTheme="minorHAnsi" w:hAnsiTheme="minorHAnsi" w:cstheme="minorHAnsi"/>
                <w:color w:val="000000"/>
                <w:sz w:val="22"/>
                <w:szCs w:val="22"/>
                <w:lang w:val="en-GB" w:eastAsia="en-GB"/>
              </w:rPr>
              <w:t>Measurement should be able to be switched from TRS to SO2 or to measure both in a selectable interval of min. 10 minutes</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3.3</w:t>
            </w:r>
          </w:p>
        </w:tc>
        <w:tc>
          <w:tcPr>
            <w:tcW w:w="4678" w:type="dxa"/>
            <w:vAlign w:val="center"/>
          </w:tcPr>
          <w:p w:rsidR="00080DA3" w:rsidRPr="0039726B" w:rsidRDefault="00080DA3" w:rsidP="00080DA3">
            <w:pPr>
              <w:suppressAutoHyphens/>
              <w:snapToGrid w:val="0"/>
              <w:spacing w:before="0" w:after="0"/>
              <w:contextualSpacing/>
              <w:jc w:val="both"/>
              <w:rPr>
                <w:rFonts w:asciiTheme="minorHAnsi" w:hAnsiTheme="minorHAnsi" w:cstheme="minorHAnsi"/>
                <w:b/>
                <w:color w:val="000000"/>
                <w:sz w:val="22"/>
                <w:szCs w:val="22"/>
                <w:lang w:val="en-GB" w:eastAsia="en-GB"/>
              </w:rPr>
            </w:pPr>
            <w:r w:rsidRPr="0039726B">
              <w:rPr>
                <w:rFonts w:asciiTheme="minorHAnsi" w:hAnsiTheme="minorHAnsi" w:cstheme="minorHAnsi"/>
                <w:b/>
                <w:color w:val="000000"/>
                <w:sz w:val="22"/>
                <w:szCs w:val="22"/>
                <w:lang w:val="en-GB" w:eastAsia="en-GB"/>
              </w:rPr>
              <w:t>Sample cleaning:</w:t>
            </w:r>
          </w:p>
          <w:p w:rsidR="00080DA3" w:rsidRPr="0039726B" w:rsidRDefault="00080DA3" w:rsidP="00080DA3">
            <w:pPr>
              <w:spacing w:before="0" w:after="0"/>
              <w:rPr>
                <w:rFonts w:asciiTheme="minorHAnsi" w:hAnsiTheme="minorHAnsi" w:cstheme="minorHAnsi"/>
                <w:sz w:val="22"/>
                <w:szCs w:val="22"/>
                <w:lang w:val="en-GB"/>
              </w:rPr>
            </w:pPr>
            <w:r w:rsidRPr="0039726B">
              <w:rPr>
                <w:rFonts w:asciiTheme="minorHAnsi" w:hAnsiTheme="minorHAnsi" w:cstheme="minorHAnsi"/>
                <w:sz w:val="22"/>
                <w:szCs w:val="22"/>
                <w:lang w:val="en-GB"/>
              </w:rPr>
              <w:t xml:space="preserve">5 µm PTFE filter 47-54 mm </w:t>
            </w:r>
          </w:p>
          <w:p w:rsidR="00080DA3" w:rsidRPr="0039726B" w:rsidRDefault="00080DA3" w:rsidP="00080DA3">
            <w:pPr>
              <w:spacing w:before="0" w:after="0"/>
              <w:ind w:left="360"/>
              <w:rPr>
                <w:rFonts w:asciiTheme="minorHAnsi" w:hAnsiTheme="minorHAnsi" w:cstheme="minorHAnsi"/>
                <w:sz w:val="22"/>
                <w:szCs w:val="22"/>
                <w:lang w:val="en-GB"/>
              </w:rPr>
            </w:pPr>
          </w:p>
          <w:p w:rsidR="00080DA3" w:rsidRPr="0039726B" w:rsidRDefault="00080DA3" w:rsidP="00080DA3">
            <w:pPr>
              <w:spacing w:before="0" w:after="0"/>
              <w:rPr>
                <w:rFonts w:asciiTheme="minorHAnsi" w:hAnsiTheme="minorHAnsi" w:cstheme="minorHAnsi"/>
                <w:sz w:val="22"/>
                <w:szCs w:val="22"/>
                <w:lang w:val="en-GB"/>
              </w:rPr>
            </w:pPr>
            <w:r w:rsidRPr="0039726B">
              <w:rPr>
                <w:rFonts w:asciiTheme="minorHAnsi" w:hAnsiTheme="minorHAnsi" w:cstheme="minorHAnsi"/>
                <w:sz w:val="22"/>
                <w:szCs w:val="22"/>
                <w:lang w:val="en-GB"/>
              </w:rPr>
              <w:t xml:space="preserve">Filter holder accessible from front side of the </w:t>
            </w:r>
            <w:r w:rsidRPr="0039726B">
              <w:rPr>
                <w:rFonts w:asciiTheme="minorHAnsi" w:hAnsiTheme="minorHAnsi" w:cstheme="minorHAnsi"/>
                <w:sz w:val="22"/>
                <w:szCs w:val="22"/>
                <w:lang w:val="en-GB"/>
              </w:rPr>
              <w:lastRenderedPageBreak/>
              <w:t>analyzer</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lastRenderedPageBreak/>
              <w:t>3.4</w:t>
            </w:r>
          </w:p>
        </w:tc>
        <w:tc>
          <w:tcPr>
            <w:tcW w:w="4678" w:type="dxa"/>
            <w:vAlign w:val="center"/>
          </w:tcPr>
          <w:p w:rsidR="00080DA3" w:rsidRPr="0039726B" w:rsidRDefault="00080DA3" w:rsidP="00080DA3">
            <w:pPr>
              <w:suppressAutoHyphens/>
              <w:snapToGrid w:val="0"/>
              <w:spacing w:before="0" w:after="0"/>
              <w:contextualSpacing/>
              <w:rPr>
                <w:rFonts w:asciiTheme="minorHAnsi" w:hAnsiTheme="minorHAnsi" w:cstheme="minorHAnsi"/>
                <w:color w:val="000000"/>
                <w:sz w:val="22"/>
                <w:szCs w:val="22"/>
                <w:lang w:val="en-GB" w:eastAsia="en-GB"/>
              </w:rPr>
            </w:pPr>
            <w:r w:rsidRPr="0039726B">
              <w:rPr>
                <w:rFonts w:asciiTheme="minorHAnsi" w:hAnsiTheme="minorHAnsi" w:cstheme="minorHAnsi"/>
                <w:b/>
                <w:color w:val="000000"/>
                <w:sz w:val="22"/>
                <w:szCs w:val="22"/>
                <w:lang w:val="en-GB" w:eastAsia="en-GB"/>
              </w:rPr>
              <w:t xml:space="preserve">Ranges: </w:t>
            </w:r>
          </w:p>
          <w:p w:rsidR="00080DA3" w:rsidRPr="0039726B" w:rsidRDefault="00080DA3" w:rsidP="00080DA3">
            <w:pPr>
              <w:snapToGrid w:val="0"/>
              <w:spacing w:before="0" w:after="0"/>
              <w:contextualSpacing/>
              <w:rPr>
                <w:rFonts w:asciiTheme="minorHAnsi" w:hAnsiTheme="minorHAnsi" w:cstheme="minorHAnsi"/>
                <w:color w:val="000000"/>
                <w:sz w:val="22"/>
                <w:szCs w:val="22"/>
                <w:lang w:val="en-GB" w:eastAsia="en-GB"/>
              </w:rPr>
            </w:pPr>
            <w:r w:rsidRPr="0039726B">
              <w:rPr>
                <w:rFonts w:asciiTheme="minorHAnsi" w:hAnsiTheme="minorHAnsi" w:cstheme="minorHAnsi"/>
                <w:color w:val="000000"/>
                <w:sz w:val="22"/>
                <w:szCs w:val="22"/>
                <w:lang w:val="en-GB" w:eastAsia="en-GB"/>
              </w:rPr>
              <w:t>Programmable 0 -- 50, 100, 200, 500, 1.000, 10.000 ppbfor SO2</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3.5</w:t>
            </w:r>
          </w:p>
        </w:tc>
        <w:tc>
          <w:tcPr>
            <w:tcW w:w="4678" w:type="dxa"/>
            <w:vAlign w:val="center"/>
          </w:tcPr>
          <w:p w:rsidR="00080DA3" w:rsidRPr="0039726B" w:rsidRDefault="00080DA3" w:rsidP="00080DA3">
            <w:pPr>
              <w:suppressAutoHyphens/>
              <w:snapToGrid w:val="0"/>
              <w:spacing w:before="0" w:after="0"/>
              <w:contextualSpacing/>
              <w:rPr>
                <w:rFonts w:asciiTheme="minorHAnsi" w:hAnsiTheme="minorHAnsi" w:cstheme="minorHAnsi"/>
                <w:color w:val="000000"/>
                <w:sz w:val="22"/>
                <w:szCs w:val="22"/>
                <w:lang w:val="en-GB" w:eastAsia="en-GB"/>
              </w:rPr>
            </w:pPr>
            <w:r w:rsidRPr="0039726B">
              <w:rPr>
                <w:rFonts w:asciiTheme="minorHAnsi" w:hAnsiTheme="minorHAnsi" w:cstheme="minorHAnsi"/>
                <w:b/>
                <w:color w:val="000000"/>
                <w:sz w:val="22"/>
                <w:szCs w:val="22"/>
                <w:lang w:val="en-GB" w:eastAsia="en-GB"/>
              </w:rPr>
              <w:t>Lower detectable limit:</w:t>
            </w:r>
          </w:p>
          <w:p w:rsidR="00080DA3" w:rsidRPr="0039726B" w:rsidRDefault="00080DA3" w:rsidP="00080DA3">
            <w:pPr>
              <w:snapToGrid w:val="0"/>
              <w:spacing w:before="0" w:after="0"/>
              <w:contextualSpacing/>
              <w:rPr>
                <w:rFonts w:asciiTheme="minorHAnsi" w:hAnsiTheme="minorHAnsi" w:cstheme="minorHAnsi"/>
                <w:color w:val="000000"/>
                <w:sz w:val="22"/>
                <w:szCs w:val="22"/>
                <w:lang w:val="en-GB" w:eastAsia="en-GB"/>
              </w:rPr>
            </w:pPr>
            <w:r w:rsidRPr="0039726B">
              <w:rPr>
                <w:rFonts w:asciiTheme="minorHAnsi" w:hAnsiTheme="minorHAnsi" w:cstheme="minorHAnsi"/>
                <w:color w:val="000000"/>
                <w:sz w:val="22"/>
                <w:szCs w:val="22"/>
                <w:lang w:val="en-GB" w:eastAsia="en-GB"/>
              </w:rPr>
              <w:t>≤ 0.5 ppb.</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3.6</w:t>
            </w:r>
          </w:p>
        </w:tc>
        <w:tc>
          <w:tcPr>
            <w:tcW w:w="4678" w:type="dxa"/>
            <w:vAlign w:val="center"/>
          </w:tcPr>
          <w:p w:rsidR="00080DA3" w:rsidRPr="0039726B" w:rsidRDefault="00080DA3" w:rsidP="00080DA3">
            <w:pPr>
              <w:suppressAutoHyphens/>
              <w:snapToGrid w:val="0"/>
              <w:spacing w:before="0" w:after="0"/>
              <w:contextualSpacing/>
              <w:rPr>
                <w:rFonts w:asciiTheme="minorHAnsi" w:hAnsiTheme="minorHAnsi" w:cstheme="minorHAnsi"/>
                <w:color w:val="000000"/>
                <w:sz w:val="22"/>
                <w:szCs w:val="22"/>
                <w:lang w:val="en-GB" w:eastAsia="en-GB"/>
              </w:rPr>
            </w:pPr>
            <w:r w:rsidRPr="0039726B">
              <w:rPr>
                <w:rFonts w:asciiTheme="minorHAnsi" w:hAnsiTheme="minorHAnsi" w:cstheme="minorHAnsi"/>
                <w:b/>
                <w:color w:val="000000"/>
                <w:sz w:val="22"/>
                <w:szCs w:val="22"/>
                <w:lang w:val="en-GB" w:eastAsia="en-GB"/>
              </w:rPr>
              <w:t xml:space="preserve">Drifts: </w:t>
            </w:r>
          </w:p>
          <w:p w:rsidR="00080DA3" w:rsidRPr="0039726B" w:rsidRDefault="00080DA3" w:rsidP="00080DA3">
            <w:pPr>
              <w:spacing w:before="0" w:after="0"/>
              <w:rPr>
                <w:rFonts w:asciiTheme="minorHAnsi" w:hAnsiTheme="minorHAnsi" w:cstheme="minorHAnsi"/>
                <w:sz w:val="22"/>
                <w:szCs w:val="22"/>
                <w:lang w:val="en-GB"/>
              </w:rPr>
            </w:pPr>
            <w:r w:rsidRPr="0039726B">
              <w:rPr>
                <w:rFonts w:asciiTheme="minorHAnsi" w:hAnsiTheme="minorHAnsi" w:cstheme="minorHAnsi"/>
                <w:sz w:val="22"/>
                <w:szCs w:val="22"/>
                <w:lang w:val="en-GB"/>
              </w:rPr>
              <w:t>zero &lt; 0.5 ppb/24h</w:t>
            </w:r>
          </w:p>
          <w:p w:rsidR="00080DA3" w:rsidRPr="0039726B" w:rsidRDefault="00080DA3" w:rsidP="00080DA3">
            <w:pPr>
              <w:suppressAutoHyphens/>
              <w:snapToGrid w:val="0"/>
              <w:spacing w:before="0" w:after="0"/>
              <w:contextualSpacing/>
              <w:jc w:val="both"/>
              <w:rPr>
                <w:rFonts w:asciiTheme="minorHAnsi" w:hAnsiTheme="minorHAnsi" w:cstheme="minorHAnsi"/>
                <w:color w:val="000000"/>
                <w:sz w:val="22"/>
                <w:szCs w:val="22"/>
                <w:lang w:val="en-GB" w:eastAsia="en-GB"/>
              </w:rPr>
            </w:pPr>
            <w:r w:rsidRPr="0039726B">
              <w:rPr>
                <w:rFonts w:asciiTheme="minorHAnsi" w:eastAsia="Calibri" w:hAnsiTheme="minorHAnsi" w:cstheme="minorHAnsi"/>
                <w:sz w:val="22"/>
                <w:szCs w:val="22"/>
                <w:lang w:val="en-GB" w:eastAsia="zh-CN"/>
              </w:rPr>
              <w:t xml:space="preserve">span &lt; 0.5% of full scale /24h </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3.7</w:t>
            </w:r>
          </w:p>
        </w:tc>
        <w:tc>
          <w:tcPr>
            <w:tcW w:w="4678" w:type="dxa"/>
            <w:vAlign w:val="center"/>
          </w:tcPr>
          <w:p w:rsidR="00080DA3" w:rsidRPr="0039726B" w:rsidRDefault="00080DA3" w:rsidP="00080DA3">
            <w:pPr>
              <w:suppressAutoHyphens/>
              <w:snapToGrid w:val="0"/>
              <w:spacing w:before="0" w:after="0"/>
              <w:contextualSpacing/>
              <w:rPr>
                <w:rFonts w:asciiTheme="minorHAnsi" w:hAnsiTheme="minorHAnsi" w:cstheme="minorHAnsi"/>
                <w:b/>
                <w:color w:val="000000"/>
                <w:sz w:val="22"/>
                <w:szCs w:val="22"/>
                <w:lang w:val="en-GB" w:eastAsia="en-GB"/>
              </w:rPr>
            </w:pPr>
            <w:r w:rsidRPr="0039726B">
              <w:rPr>
                <w:rFonts w:asciiTheme="minorHAnsi" w:hAnsiTheme="minorHAnsi" w:cstheme="minorHAnsi"/>
                <w:b/>
                <w:color w:val="000000"/>
                <w:sz w:val="22"/>
                <w:szCs w:val="22"/>
                <w:lang w:val="en-GB" w:eastAsia="en-GB"/>
              </w:rPr>
              <w:t>Operating temperature:</w:t>
            </w:r>
            <w:r w:rsidRPr="0039726B">
              <w:rPr>
                <w:rFonts w:asciiTheme="minorHAnsi" w:hAnsiTheme="minorHAnsi" w:cstheme="minorHAnsi"/>
                <w:b/>
                <w:color w:val="000000"/>
                <w:sz w:val="22"/>
                <w:szCs w:val="22"/>
                <w:lang w:val="en-GB" w:eastAsia="en-GB"/>
              </w:rPr>
              <w:br/>
            </w:r>
            <w:r w:rsidRPr="0039726B">
              <w:rPr>
                <w:rFonts w:asciiTheme="minorHAnsi" w:hAnsiTheme="minorHAnsi" w:cstheme="minorHAnsi"/>
                <w:sz w:val="22"/>
                <w:szCs w:val="22"/>
                <w:lang w:val="en-GB"/>
              </w:rPr>
              <w:t>+5 to +40°C</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3.8</w:t>
            </w:r>
          </w:p>
        </w:tc>
        <w:tc>
          <w:tcPr>
            <w:tcW w:w="4678" w:type="dxa"/>
            <w:vAlign w:val="center"/>
          </w:tcPr>
          <w:p w:rsidR="00080DA3" w:rsidRPr="0039726B" w:rsidRDefault="00080DA3" w:rsidP="00080DA3">
            <w:pPr>
              <w:suppressAutoHyphens/>
              <w:snapToGrid w:val="0"/>
              <w:spacing w:before="0" w:after="0"/>
              <w:contextualSpacing/>
              <w:rPr>
                <w:rFonts w:asciiTheme="minorHAnsi" w:hAnsiTheme="minorHAnsi" w:cstheme="minorHAnsi"/>
                <w:b/>
                <w:color w:val="000000"/>
                <w:sz w:val="22"/>
                <w:szCs w:val="22"/>
                <w:lang w:val="en-GB" w:eastAsia="en-GB"/>
              </w:rPr>
            </w:pPr>
            <w:r w:rsidRPr="0039726B">
              <w:rPr>
                <w:rFonts w:asciiTheme="minorHAnsi" w:hAnsiTheme="minorHAnsi" w:cstheme="minorHAnsi"/>
                <w:b/>
                <w:color w:val="000000"/>
                <w:sz w:val="22"/>
                <w:szCs w:val="22"/>
                <w:lang w:val="en-GB" w:eastAsia="en-GB"/>
              </w:rPr>
              <w:t>Flow control:</w:t>
            </w:r>
          </w:p>
          <w:p w:rsidR="00080DA3" w:rsidRPr="0039726B" w:rsidRDefault="00080DA3" w:rsidP="00080DA3">
            <w:pPr>
              <w:suppressAutoHyphens/>
              <w:snapToGrid w:val="0"/>
              <w:spacing w:before="0" w:after="0"/>
              <w:contextualSpacing/>
              <w:rPr>
                <w:rFonts w:asciiTheme="minorHAnsi" w:hAnsiTheme="minorHAnsi" w:cstheme="minorHAnsi"/>
                <w:b/>
                <w:color w:val="000000"/>
                <w:sz w:val="22"/>
                <w:szCs w:val="22"/>
                <w:lang w:val="en-GB" w:eastAsia="en-GB"/>
              </w:rPr>
            </w:pPr>
            <w:r w:rsidRPr="0039726B">
              <w:rPr>
                <w:rFonts w:asciiTheme="minorHAnsi" w:hAnsiTheme="minorHAnsi" w:cstheme="minorHAnsi"/>
                <w:sz w:val="22"/>
                <w:szCs w:val="22"/>
                <w:lang w:val="en-GB"/>
              </w:rPr>
              <w:t>By critical orifice, internal Pump</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3.9</w:t>
            </w:r>
          </w:p>
        </w:tc>
        <w:tc>
          <w:tcPr>
            <w:tcW w:w="4678" w:type="dxa"/>
            <w:vAlign w:val="center"/>
          </w:tcPr>
          <w:p w:rsidR="00080DA3" w:rsidRPr="0039726B" w:rsidRDefault="00080DA3" w:rsidP="00080DA3">
            <w:pPr>
              <w:suppressAutoHyphens/>
              <w:snapToGrid w:val="0"/>
              <w:spacing w:before="0" w:after="0"/>
              <w:contextualSpacing/>
              <w:rPr>
                <w:rFonts w:asciiTheme="minorHAnsi" w:hAnsiTheme="minorHAnsi" w:cstheme="minorHAnsi"/>
                <w:color w:val="000000"/>
                <w:sz w:val="22"/>
                <w:szCs w:val="22"/>
                <w:lang w:val="en-GB" w:eastAsia="en-GB"/>
              </w:rPr>
            </w:pPr>
            <w:r w:rsidRPr="0039726B">
              <w:rPr>
                <w:rFonts w:asciiTheme="minorHAnsi" w:hAnsiTheme="minorHAnsi" w:cstheme="minorHAnsi"/>
                <w:b/>
                <w:color w:val="000000"/>
                <w:sz w:val="22"/>
                <w:szCs w:val="22"/>
                <w:lang w:val="en-GB" w:eastAsia="en-GB"/>
              </w:rPr>
              <w:t>Linearity:</w:t>
            </w:r>
          </w:p>
          <w:p w:rsidR="00080DA3" w:rsidRPr="0039726B" w:rsidRDefault="00080DA3" w:rsidP="00080DA3">
            <w:pPr>
              <w:suppressAutoHyphens/>
              <w:snapToGrid w:val="0"/>
              <w:spacing w:before="0" w:after="0"/>
              <w:contextualSpacing/>
              <w:jc w:val="both"/>
              <w:rPr>
                <w:rFonts w:asciiTheme="minorHAnsi" w:hAnsiTheme="minorHAnsi" w:cstheme="minorHAnsi"/>
                <w:color w:val="000000"/>
                <w:sz w:val="22"/>
                <w:szCs w:val="22"/>
                <w:lang w:val="en-GB" w:eastAsia="en-GB"/>
              </w:rPr>
            </w:pPr>
            <w:r w:rsidRPr="0039726B">
              <w:rPr>
                <w:rFonts w:asciiTheme="minorHAnsi" w:eastAsia="Calibri" w:hAnsiTheme="minorHAnsi" w:cstheme="minorHAnsi"/>
                <w:sz w:val="22"/>
                <w:szCs w:val="22"/>
                <w:lang w:val="en-GB" w:eastAsia="zh-CN"/>
              </w:rPr>
              <w:sym w:font="Symbol" w:char="F0A3"/>
            </w:r>
            <w:r w:rsidRPr="0039726B">
              <w:rPr>
                <w:rFonts w:asciiTheme="minorHAnsi" w:eastAsia="Calibri" w:hAnsiTheme="minorHAnsi" w:cstheme="minorHAnsi"/>
                <w:sz w:val="22"/>
                <w:szCs w:val="22"/>
                <w:lang w:val="en-GB" w:eastAsia="zh-CN"/>
              </w:rPr>
              <w:t xml:space="preserve"> 1% full scale</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3.10</w:t>
            </w:r>
          </w:p>
        </w:tc>
        <w:tc>
          <w:tcPr>
            <w:tcW w:w="4678" w:type="dxa"/>
            <w:vAlign w:val="center"/>
          </w:tcPr>
          <w:p w:rsidR="00080DA3" w:rsidRPr="0039726B" w:rsidRDefault="00080DA3" w:rsidP="00080DA3">
            <w:pPr>
              <w:suppressAutoHyphens/>
              <w:snapToGrid w:val="0"/>
              <w:spacing w:before="0" w:after="0"/>
              <w:contextualSpacing/>
              <w:rPr>
                <w:rFonts w:asciiTheme="minorHAnsi" w:hAnsiTheme="minorHAnsi" w:cstheme="minorHAnsi"/>
                <w:b/>
                <w:color w:val="000000"/>
                <w:sz w:val="22"/>
                <w:szCs w:val="22"/>
                <w:lang w:val="en-GB" w:eastAsia="en-GB"/>
              </w:rPr>
            </w:pPr>
            <w:r w:rsidRPr="0039726B">
              <w:rPr>
                <w:rFonts w:asciiTheme="minorHAnsi" w:hAnsiTheme="minorHAnsi" w:cstheme="minorHAnsi"/>
                <w:b/>
                <w:color w:val="000000"/>
                <w:sz w:val="22"/>
                <w:szCs w:val="22"/>
                <w:lang w:val="en-GB" w:eastAsia="en-GB"/>
              </w:rPr>
              <w:t>Display:</w:t>
            </w:r>
          </w:p>
          <w:p w:rsidR="00080DA3" w:rsidRPr="0039726B" w:rsidRDefault="00080DA3" w:rsidP="00080DA3">
            <w:pPr>
              <w:suppressAutoHyphens/>
              <w:snapToGrid w:val="0"/>
              <w:spacing w:before="0" w:after="0"/>
              <w:contextualSpacing/>
              <w:rPr>
                <w:rFonts w:asciiTheme="minorHAnsi" w:hAnsiTheme="minorHAnsi" w:cstheme="minorHAnsi"/>
                <w:b/>
                <w:color w:val="000000"/>
                <w:sz w:val="22"/>
                <w:szCs w:val="22"/>
                <w:lang w:val="en-GB" w:eastAsia="en-GB"/>
              </w:rPr>
            </w:pPr>
            <w:r w:rsidRPr="0039726B">
              <w:rPr>
                <w:rFonts w:asciiTheme="minorHAnsi" w:hAnsiTheme="minorHAnsi" w:cstheme="minorHAnsi"/>
                <w:sz w:val="22"/>
                <w:szCs w:val="22"/>
                <w:lang w:val="en-GB"/>
              </w:rPr>
              <w:t>LCD color display with touch screen</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3.11</w:t>
            </w:r>
          </w:p>
        </w:tc>
        <w:tc>
          <w:tcPr>
            <w:tcW w:w="4678" w:type="dxa"/>
            <w:vAlign w:val="center"/>
          </w:tcPr>
          <w:p w:rsidR="00080DA3" w:rsidRPr="0039726B" w:rsidRDefault="00080DA3" w:rsidP="00080DA3">
            <w:pPr>
              <w:suppressAutoHyphens/>
              <w:snapToGrid w:val="0"/>
              <w:spacing w:before="0" w:after="0"/>
              <w:contextualSpacing/>
              <w:rPr>
                <w:rFonts w:asciiTheme="minorHAnsi" w:hAnsiTheme="minorHAnsi" w:cstheme="minorHAnsi"/>
                <w:color w:val="000000"/>
                <w:sz w:val="22"/>
                <w:szCs w:val="22"/>
                <w:lang w:val="en-GB" w:eastAsia="en-GB"/>
              </w:rPr>
            </w:pPr>
            <w:r w:rsidRPr="0039726B">
              <w:rPr>
                <w:rFonts w:asciiTheme="minorHAnsi" w:hAnsiTheme="minorHAnsi" w:cstheme="minorHAnsi"/>
                <w:b/>
                <w:color w:val="000000"/>
                <w:sz w:val="22"/>
                <w:szCs w:val="22"/>
                <w:lang w:val="en-GB" w:eastAsia="en-GB"/>
              </w:rPr>
              <w:t>Calibration system:</w:t>
            </w:r>
            <w:r w:rsidRPr="0039726B">
              <w:rPr>
                <w:rFonts w:asciiTheme="minorHAnsi" w:hAnsiTheme="minorHAnsi" w:cstheme="minorHAnsi"/>
                <w:color w:val="000000"/>
                <w:sz w:val="22"/>
                <w:szCs w:val="22"/>
                <w:lang w:val="en-GB" w:eastAsia="en-GB"/>
              </w:rPr>
              <w:tab/>
            </w:r>
          </w:p>
          <w:p w:rsidR="00080DA3" w:rsidRPr="0039726B" w:rsidRDefault="00080DA3" w:rsidP="00080DA3">
            <w:pPr>
              <w:suppressAutoHyphens/>
              <w:snapToGrid w:val="0"/>
              <w:spacing w:before="0" w:after="0"/>
              <w:contextualSpacing/>
              <w:jc w:val="both"/>
              <w:rPr>
                <w:rFonts w:asciiTheme="minorHAnsi" w:hAnsiTheme="minorHAnsi" w:cstheme="minorHAnsi"/>
                <w:color w:val="000000"/>
                <w:sz w:val="22"/>
                <w:szCs w:val="22"/>
                <w:lang w:val="en-GB" w:eastAsia="en-GB"/>
              </w:rPr>
            </w:pPr>
            <w:r w:rsidRPr="0039726B">
              <w:rPr>
                <w:rFonts w:asciiTheme="minorHAnsi" w:eastAsia="Calibri" w:hAnsiTheme="minorHAnsi" w:cstheme="minorHAnsi"/>
                <w:sz w:val="22"/>
                <w:szCs w:val="22"/>
                <w:lang w:val="en-GB" w:eastAsia="zh-CN"/>
              </w:rPr>
              <w:t xml:space="preserve">The device must be supplied with a zero scrubber, shut off valve for an external gas cylinder and critical orifice to control the flow from the gas cylinder. </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3.12</w:t>
            </w:r>
          </w:p>
        </w:tc>
        <w:tc>
          <w:tcPr>
            <w:tcW w:w="4678" w:type="dxa"/>
            <w:vAlign w:val="center"/>
          </w:tcPr>
          <w:p w:rsidR="00080DA3" w:rsidRPr="0039726B" w:rsidRDefault="00080DA3" w:rsidP="00080DA3">
            <w:pPr>
              <w:suppressAutoHyphens/>
              <w:snapToGrid w:val="0"/>
              <w:spacing w:before="0" w:after="0"/>
              <w:contextualSpacing/>
              <w:rPr>
                <w:rFonts w:asciiTheme="minorHAnsi" w:hAnsiTheme="minorHAnsi" w:cstheme="minorHAnsi"/>
                <w:color w:val="000000"/>
                <w:sz w:val="22"/>
                <w:szCs w:val="22"/>
                <w:lang w:val="en-GB" w:eastAsia="en-GB"/>
              </w:rPr>
            </w:pPr>
            <w:r w:rsidRPr="0039726B">
              <w:rPr>
                <w:rFonts w:asciiTheme="minorHAnsi" w:hAnsiTheme="minorHAnsi" w:cstheme="minorHAnsi"/>
                <w:b/>
                <w:color w:val="000000"/>
                <w:sz w:val="22"/>
                <w:szCs w:val="22"/>
                <w:lang w:val="en-GB" w:eastAsia="en-GB"/>
              </w:rPr>
              <w:t>Signal inputs/outputs:</w:t>
            </w:r>
          </w:p>
          <w:p w:rsidR="00080DA3" w:rsidRPr="0039726B" w:rsidRDefault="00080DA3" w:rsidP="00080DA3">
            <w:pPr>
              <w:spacing w:before="0" w:after="0"/>
              <w:rPr>
                <w:rFonts w:asciiTheme="minorHAnsi" w:hAnsiTheme="minorHAnsi" w:cstheme="minorHAnsi"/>
                <w:sz w:val="22"/>
                <w:szCs w:val="22"/>
                <w:u w:val="single"/>
                <w:lang w:val="en-GB"/>
              </w:rPr>
            </w:pPr>
            <w:r w:rsidRPr="0039726B">
              <w:rPr>
                <w:rFonts w:asciiTheme="minorHAnsi" w:hAnsiTheme="minorHAnsi" w:cstheme="minorHAnsi"/>
                <w:sz w:val="22"/>
                <w:szCs w:val="22"/>
                <w:u w:val="single"/>
                <w:lang w:val="en-GB"/>
              </w:rPr>
              <w:t>Digital:</w:t>
            </w:r>
          </w:p>
          <w:p w:rsidR="00080DA3" w:rsidRPr="0039726B" w:rsidRDefault="00080DA3" w:rsidP="00080DA3">
            <w:pPr>
              <w:spacing w:before="0" w:after="0"/>
              <w:rPr>
                <w:rFonts w:asciiTheme="minorHAnsi" w:hAnsiTheme="minorHAnsi" w:cstheme="minorHAnsi"/>
                <w:sz w:val="22"/>
                <w:szCs w:val="22"/>
                <w:u w:val="single"/>
                <w:lang w:val="en-GB"/>
              </w:rPr>
            </w:pPr>
            <w:r w:rsidRPr="0039726B">
              <w:rPr>
                <w:rFonts w:asciiTheme="minorHAnsi" w:hAnsiTheme="minorHAnsi" w:cstheme="minorHAnsi"/>
                <w:sz w:val="22"/>
                <w:szCs w:val="22"/>
                <w:lang w:val="en-GB"/>
              </w:rPr>
              <w:t>RS 232</w:t>
            </w:r>
          </w:p>
          <w:p w:rsidR="00080DA3" w:rsidRPr="0039726B" w:rsidRDefault="00080DA3" w:rsidP="00080DA3">
            <w:pPr>
              <w:spacing w:before="0" w:after="0"/>
              <w:rPr>
                <w:rFonts w:asciiTheme="minorHAnsi" w:hAnsiTheme="minorHAnsi" w:cstheme="minorHAnsi"/>
                <w:sz w:val="22"/>
                <w:szCs w:val="22"/>
                <w:lang w:val="en-GB"/>
              </w:rPr>
            </w:pPr>
            <w:r w:rsidRPr="0039726B">
              <w:rPr>
                <w:rFonts w:asciiTheme="minorHAnsi" w:hAnsiTheme="minorHAnsi" w:cstheme="minorHAnsi"/>
                <w:sz w:val="22"/>
                <w:szCs w:val="22"/>
                <w:lang w:val="en-GB"/>
              </w:rPr>
              <w:t>Ethernet</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3.13</w:t>
            </w:r>
          </w:p>
        </w:tc>
        <w:tc>
          <w:tcPr>
            <w:tcW w:w="4678" w:type="dxa"/>
            <w:vAlign w:val="center"/>
          </w:tcPr>
          <w:p w:rsidR="00080DA3" w:rsidRPr="0039726B" w:rsidRDefault="00080DA3" w:rsidP="00080DA3">
            <w:pPr>
              <w:suppressAutoHyphens/>
              <w:snapToGrid w:val="0"/>
              <w:spacing w:before="0" w:after="0"/>
              <w:contextualSpacing/>
              <w:rPr>
                <w:rFonts w:asciiTheme="minorHAnsi" w:hAnsiTheme="minorHAnsi" w:cstheme="minorHAnsi"/>
                <w:color w:val="000000"/>
                <w:sz w:val="22"/>
                <w:szCs w:val="22"/>
                <w:lang w:val="en-GB" w:eastAsia="en-GB"/>
              </w:rPr>
            </w:pPr>
            <w:r w:rsidRPr="0039726B">
              <w:rPr>
                <w:rFonts w:asciiTheme="minorHAnsi" w:hAnsiTheme="minorHAnsi" w:cstheme="minorHAnsi"/>
                <w:b/>
                <w:color w:val="000000"/>
                <w:sz w:val="22"/>
                <w:szCs w:val="22"/>
                <w:lang w:val="en-GB" w:eastAsia="en-GB"/>
              </w:rPr>
              <w:t>Instrument diagnostic:</w:t>
            </w:r>
          </w:p>
          <w:p w:rsidR="00080DA3" w:rsidRPr="0039726B" w:rsidRDefault="00080DA3" w:rsidP="00080DA3">
            <w:pPr>
              <w:spacing w:before="0" w:after="0"/>
              <w:rPr>
                <w:rFonts w:asciiTheme="minorHAnsi" w:hAnsiTheme="minorHAnsi" w:cstheme="minorHAnsi"/>
                <w:sz w:val="22"/>
                <w:szCs w:val="22"/>
                <w:u w:val="single"/>
                <w:lang w:val="en-GB"/>
              </w:rPr>
            </w:pPr>
            <w:r w:rsidRPr="0039726B">
              <w:rPr>
                <w:rFonts w:asciiTheme="minorHAnsi" w:hAnsiTheme="minorHAnsi" w:cstheme="minorHAnsi"/>
                <w:sz w:val="22"/>
                <w:szCs w:val="22"/>
                <w:u w:val="single"/>
                <w:lang w:val="en-GB"/>
              </w:rPr>
              <w:t xml:space="preserve">Remote: </w:t>
            </w:r>
            <w:r w:rsidRPr="0039726B">
              <w:rPr>
                <w:rFonts w:asciiTheme="minorHAnsi" w:hAnsiTheme="minorHAnsi" w:cstheme="minorHAnsi"/>
                <w:sz w:val="22"/>
                <w:szCs w:val="22"/>
                <w:lang w:val="en-GB"/>
              </w:rPr>
              <w:t>via RS 232 and Ethernet</w:t>
            </w:r>
          </w:p>
          <w:p w:rsidR="00080DA3" w:rsidRPr="0039726B" w:rsidRDefault="00080DA3" w:rsidP="00080DA3">
            <w:pPr>
              <w:spacing w:before="0" w:after="0"/>
              <w:rPr>
                <w:rFonts w:asciiTheme="minorHAnsi" w:hAnsiTheme="minorHAnsi" w:cstheme="minorHAnsi"/>
                <w:sz w:val="22"/>
                <w:szCs w:val="22"/>
                <w:lang w:val="en-GB"/>
              </w:rPr>
            </w:pPr>
            <w:r w:rsidRPr="0039726B">
              <w:rPr>
                <w:rFonts w:asciiTheme="minorHAnsi" w:hAnsiTheme="minorHAnsi" w:cstheme="minorHAnsi"/>
                <w:sz w:val="22"/>
                <w:szCs w:val="22"/>
                <w:u w:val="single"/>
                <w:lang w:val="en-GB"/>
              </w:rPr>
              <w:t xml:space="preserve">Local:  </w:t>
            </w:r>
            <w:r w:rsidRPr="0039726B">
              <w:rPr>
                <w:rFonts w:asciiTheme="minorHAnsi" w:hAnsiTheme="minorHAnsi" w:cstheme="minorHAnsi"/>
                <w:sz w:val="22"/>
                <w:szCs w:val="22"/>
                <w:lang w:val="en-GB"/>
              </w:rPr>
              <w:t>on instrument display</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lastRenderedPageBreak/>
              <w:t>3.14</w:t>
            </w:r>
          </w:p>
        </w:tc>
        <w:tc>
          <w:tcPr>
            <w:tcW w:w="4678" w:type="dxa"/>
            <w:vAlign w:val="center"/>
          </w:tcPr>
          <w:p w:rsidR="00080DA3" w:rsidRPr="0039726B" w:rsidRDefault="00080DA3" w:rsidP="00080DA3">
            <w:pPr>
              <w:suppressAutoHyphens/>
              <w:snapToGrid w:val="0"/>
              <w:spacing w:before="0" w:after="0"/>
              <w:contextualSpacing/>
              <w:rPr>
                <w:rFonts w:asciiTheme="minorHAnsi" w:hAnsiTheme="minorHAnsi" w:cstheme="minorHAnsi"/>
                <w:color w:val="000000"/>
                <w:sz w:val="22"/>
                <w:szCs w:val="22"/>
                <w:lang w:val="en-GB" w:eastAsia="en-GB"/>
              </w:rPr>
            </w:pPr>
            <w:r w:rsidRPr="0039726B">
              <w:rPr>
                <w:rFonts w:asciiTheme="minorHAnsi" w:hAnsiTheme="minorHAnsi" w:cstheme="minorHAnsi"/>
                <w:b/>
                <w:color w:val="000000"/>
                <w:sz w:val="22"/>
                <w:szCs w:val="22"/>
                <w:lang w:val="en-GB" w:eastAsia="en-GB"/>
              </w:rPr>
              <w:t>Connection to data logger:</w:t>
            </w:r>
          </w:p>
          <w:p w:rsidR="00080DA3" w:rsidRPr="0039726B" w:rsidRDefault="00080DA3" w:rsidP="00080DA3">
            <w:pPr>
              <w:snapToGrid w:val="0"/>
              <w:spacing w:before="0" w:after="0"/>
              <w:contextualSpacing/>
              <w:rPr>
                <w:rFonts w:asciiTheme="minorHAnsi" w:hAnsiTheme="minorHAnsi" w:cstheme="minorHAnsi"/>
                <w:sz w:val="22"/>
                <w:szCs w:val="22"/>
                <w:lang w:val="en-GB"/>
              </w:rPr>
            </w:pPr>
            <w:r w:rsidRPr="0039726B">
              <w:rPr>
                <w:rFonts w:asciiTheme="minorHAnsi" w:hAnsiTheme="minorHAnsi" w:cstheme="minorHAnsi"/>
                <w:color w:val="000000"/>
                <w:sz w:val="22"/>
                <w:szCs w:val="22"/>
                <w:lang w:val="en-GB" w:eastAsia="en-GB"/>
              </w:rPr>
              <w:t>Digitally (Ethernet or RS-232).</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3.15</w:t>
            </w:r>
          </w:p>
        </w:tc>
        <w:tc>
          <w:tcPr>
            <w:tcW w:w="4678" w:type="dxa"/>
            <w:vAlign w:val="center"/>
          </w:tcPr>
          <w:p w:rsidR="00080DA3" w:rsidRPr="0039726B" w:rsidRDefault="00080DA3" w:rsidP="00080DA3">
            <w:pPr>
              <w:suppressAutoHyphens/>
              <w:snapToGrid w:val="0"/>
              <w:spacing w:before="0" w:after="0"/>
              <w:contextualSpacing/>
              <w:rPr>
                <w:rFonts w:asciiTheme="minorHAnsi" w:hAnsiTheme="minorHAnsi" w:cstheme="minorHAnsi"/>
                <w:color w:val="000000"/>
                <w:sz w:val="22"/>
                <w:szCs w:val="22"/>
                <w:lang w:val="en-GB" w:eastAsia="en-GB"/>
              </w:rPr>
            </w:pPr>
            <w:r w:rsidRPr="0039726B">
              <w:rPr>
                <w:rFonts w:asciiTheme="minorHAnsi" w:hAnsiTheme="minorHAnsi" w:cstheme="minorHAnsi"/>
                <w:b/>
                <w:color w:val="000000"/>
                <w:sz w:val="22"/>
                <w:szCs w:val="22"/>
                <w:lang w:val="en-GB" w:eastAsia="en-GB"/>
              </w:rPr>
              <w:t xml:space="preserve">User interface: </w:t>
            </w:r>
          </w:p>
          <w:p w:rsidR="00080DA3" w:rsidRPr="0039726B" w:rsidRDefault="00080DA3" w:rsidP="00080DA3">
            <w:pPr>
              <w:snapToGrid w:val="0"/>
              <w:spacing w:before="0" w:after="0"/>
              <w:contextualSpacing/>
              <w:rPr>
                <w:rFonts w:asciiTheme="minorHAnsi" w:hAnsiTheme="minorHAnsi" w:cstheme="minorHAnsi"/>
                <w:sz w:val="22"/>
                <w:szCs w:val="22"/>
                <w:lang w:val="en-GB"/>
              </w:rPr>
            </w:pPr>
            <w:r w:rsidRPr="0039726B">
              <w:rPr>
                <w:rFonts w:asciiTheme="minorHAnsi" w:hAnsiTheme="minorHAnsi" w:cstheme="minorHAnsi"/>
                <w:color w:val="000000"/>
                <w:sz w:val="22"/>
                <w:szCs w:val="22"/>
                <w:lang w:val="en-GB" w:eastAsia="en-GB"/>
              </w:rPr>
              <w:t>Software controlled from multi line menu with keys. Adjustable display.</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3.16</w:t>
            </w:r>
          </w:p>
        </w:tc>
        <w:tc>
          <w:tcPr>
            <w:tcW w:w="4678" w:type="dxa"/>
            <w:vAlign w:val="center"/>
          </w:tcPr>
          <w:p w:rsidR="00080DA3" w:rsidRPr="0039726B" w:rsidRDefault="00080DA3" w:rsidP="00080DA3">
            <w:pPr>
              <w:suppressAutoHyphens/>
              <w:snapToGrid w:val="0"/>
              <w:spacing w:before="0" w:after="0"/>
              <w:contextualSpacing/>
              <w:rPr>
                <w:rFonts w:asciiTheme="minorHAnsi" w:hAnsiTheme="minorHAnsi" w:cstheme="minorHAnsi"/>
                <w:color w:val="000000"/>
                <w:sz w:val="22"/>
                <w:szCs w:val="22"/>
                <w:lang w:val="en-GB" w:eastAsia="en-GB"/>
              </w:rPr>
            </w:pPr>
            <w:r w:rsidRPr="0039726B">
              <w:rPr>
                <w:rFonts w:asciiTheme="minorHAnsi" w:hAnsiTheme="minorHAnsi" w:cstheme="minorHAnsi"/>
                <w:b/>
                <w:color w:val="000000"/>
                <w:sz w:val="22"/>
                <w:szCs w:val="22"/>
                <w:lang w:val="en-GB" w:eastAsia="en-GB"/>
              </w:rPr>
              <w:t xml:space="preserve">Power: </w:t>
            </w:r>
          </w:p>
          <w:p w:rsidR="00080DA3" w:rsidRPr="0039726B" w:rsidRDefault="00080DA3" w:rsidP="00080DA3">
            <w:pPr>
              <w:snapToGrid w:val="0"/>
              <w:spacing w:before="0" w:after="0"/>
              <w:contextualSpacing/>
              <w:rPr>
                <w:rFonts w:asciiTheme="minorHAnsi" w:hAnsiTheme="minorHAnsi" w:cstheme="minorHAnsi"/>
                <w:sz w:val="22"/>
                <w:szCs w:val="22"/>
                <w:lang w:val="en-GB"/>
              </w:rPr>
            </w:pPr>
            <w:r w:rsidRPr="0039726B">
              <w:rPr>
                <w:rFonts w:asciiTheme="minorHAnsi" w:hAnsiTheme="minorHAnsi" w:cstheme="minorHAnsi"/>
                <w:color w:val="000000"/>
                <w:sz w:val="22"/>
                <w:szCs w:val="22"/>
                <w:lang w:val="en-GB" w:eastAsia="en-GB"/>
              </w:rPr>
              <w:t>220 -- 240 V AC, 50 -- 60 Hz.</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3.17</w:t>
            </w:r>
          </w:p>
        </w:tc>
        <w:tc>
          <w:tcPr>
            <w:tcW w:w="4678" w:type="dxa"/>
            <w:vAlign w:val="center"/>
          </w:tcPr>
          <w:p w:rsidR="00080DA3" w:rsidRPr="0039726B" w:rsidRDefault="00080DA3" w:rsidP="00080DA3">
            <w:pPr>
              <w:suppressAutoHyphens/>
              <w:snapToGrid w:val="0"/>
              <w:spacing w:before="0" w:after="0"/>
              <w:contextualSpacing/>
              <w:rPr>
                <w:rFonts w:asciiTheme="minorHAnsi" w:hAnsiTheme="minorHAnsi" w:cstheme="minorHAnsi"/>
                <w:color w:val="000000"/>
                <w:sz w:val="22"/>
                <w:szCs w:val="22"/>
                <w:lang w:val="en-GB" w:eastAsia="en-GB"/>
              </w:rPr>
            </w:pPr>
            <w:r w:rsidRPr="0039726B">
              <w:rPr>
                <w:rFonts w:asciiTheme="minorHAnsi" w:hAnsiTheme="minorHAnsi" w:cstheme="minorHAnsi"/>
                <w:b/>
                <w:color w:val="000000"/>
                <w:sz w:val="22"/>
                <w:szCs w:val="22"/>
                <w:lang w:val="en-GB" w:eastAsia="en-GB"/>
              </w:rPr>
              <w:t>Dimensions:</w:t>
            </w:r>
          </w:p>
          <w:p w:rsidR="00080DA3" w:rsidRPr="0039726B" w:rsidRDefault="00080DA3" w:rsidP="00080DA3">
            <w:pPr>
              <w:snapToGrid w:val="0"/>
              <w:spacing w:before="0" w:after="0"/>
              <w:contextualSpacing/>
              <w:rPr>
                <w:rFonts w:asciiTheme="minorHAnsi" w:hAnsiTheme="minorHAnsi" w:cstheme="minorHAnsi"/>
                <w:sz w:val="22"/>
                <w:szCs w:val="22"/>
                <w:lang w:val="en-GB"/>
              </w:rPr>
            </w:pPr>
            <w:r w:rsidRPr="0039726B">
              <w:rPr>
                <w:rFonts w:asciiTheme="minorHAnsi" w:hAnsiTheme="minorHAnsi" w:cstheme="minorHAnsi"/>
                <w:color w:val="000000"/>
                <w:sz w:val="22"/>
                <w:szCs w:val="22"/>
                <w:lang w:val="en-GB"/>
              </w:rPr>
              <w:t xml:space="preserve">Standard 19” rack mountable, max. 8height units </w:t>
            </w:r>
            <w:r w:rsidRPr="0039726B">
              <w:rPr>
                <w:rFonts w:asciiTheme="minorHAnsi" w:hAnsiTheme="minorHAnsi" w:cstheme="minorHAnsi"/>
                <w:bCs/>
                <w:color w:val="000000"/>
                <w:sz w:val="22"/>
                <w:szCs w:val="22"/>
                <w:lang w:val="en-GB"/>
              </w:rPr>
              <w:t>including mounting material for fixing to a 19” rack including telescopic slides</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3.18</w:t>
            </w:r>
          </w:p>
        </w:tc>
        <w:tc>
          <w:tcPr>
            <w:tcW w:w="4678" w:type="dxa"/>
            <w:vAlign w:val="center"/>
          </w:tcPr>
          <w:p w:rsidR="00080DA3" w:rsidRPr="0039726B" w:rsidRDefault="00080DA3" w:rsidP="00080DA3">
            <w:pPr>
              <w:snapToGrid w:val="0"/>
              <w:spacing w:before="0" w:after="0"/>
              <w:contextualSpacing/>
              <w:jc w:val="both"/>
              <w:rPr>
                <w:rFonts w:asciiTheme="minorHAnsi" w:hAnsiTheme="minorHAnsi" w:cstheme="minorHAnsi"/>
                <w:b/>
                <w:color w:val="000000"/>
                <w:sz w:val="22"/>
                <w:szCs w:val="22"/>
                <w:lang w:val="en-GB" w:eastAsia="en-GB"/>
              </w:rPr>
            </w:pPr>
            <w:r w:rsidRPr="0039726B">
              <w:rPr>
                <w:rFonts w:asciiTheme="minorHAnsi" w:hAnsiTheme="minorHAnsi" w:cstheme="minorHAnsi"/>
                <w:b/>
                <w:color w:val="000000"/>
                <w:sz w:val="22"/>
                <w:szCs w:val="22"/>
                <w:lang w:val="en-GB" w:eastAsia="en-GB"/>
              </w:rPr>
              <w:t xml:space="preserve">Additional </w:t>
            </w:r>
            <w:r w:rsidRPr="0039726B">
              <w:rPr>
                <w:rFonts w:asciiTheme="minorHAnsi" w:hAnsiTheme="minorHAnsi" w:cstheme="minorHAnsi"/>
                <w:b/>
                <w:sz w:val="22"/>
                <w:szCs w:val="22"/>
                <w:lang w:val="en-GB"/>
              </w:rPr>
              <w:t>services</w:t>
            </w:r>
            <w:r w:rsidRPr="0039726B">
              <w:rPr>
                <w:rFonts w:asciiTheme="minorHAnsi" w:hAnsiTheme="minorHAnsi" w:cstheme="minorHAnsi"/>
                <w:b/>
                <w:color w:val="000000"/>
                <w:sz w:val="22"/>
                <w:szCs w:val="22"/>
                <w:lang w:val="en-GB" w:eastAsia="en-GB"/>
              </w:rPr>
              <w:t xml:space="preserve"> before the provisional acceptance:</w:t>
            </w:r>
          </w:p>
          <w:p w:rsidR="00080DA3" w:rsidRPr="0039726B" w:rsidRDefault="00080DA3" w:rsidP="00080DA3">
            <w:pPr>
              <w:snapToGrid w:val="0"/>
              <w:spacing w:before="0" w:after="0"/>
              <w:jc w:val="both"/>
              <w:rPr>
                <w:rFonts w:asciiTheme="minorHAnsi" w:hAnsiTheme="minorHAnsi" w:cstheme="minorHAnsi"/>
                <w:bCs/>
                <w:color w:val="000000"/>
                <w:sz w:val="22"/>
                <w:szCs w:val="22"/>
                <w:lang w:val="en-GB" w:eastAsia="en-GB"/>
              </w:rPr>
            </w:pPr>
          </w:p>
          <w:p w:rsidR="00080DA3" w:rsidRPr="0039726B" w:rsidRDefault="00080DA3" w:rsidP="00080DA3">
            <w:pPr>
              <w:snapToGrid w:val="0"/>
              <w:spacing w:before="0" w:after="0"/>
              <w:jc w:val="both"/>
              <w:rPr>
                <w:rFonts w:asciiTheme="minorHAnsi" w:hAnsiTheme="minorHAnsi" w:cstheme="minorHAnsi"/>
                <w:bCs/>
                <w:color w:val="000000"/>
                <w:sz w:val="22"/>
                <w:szCs w:val="22"/>
                <w:lang w:val="en-GB" w:eastAsia="en-GB"/>
              </w:rPr>
            </w:pPr>
            <w:r w:rsidRPr="0039726B">
              <w:rPr>
                <w:rFonts w:asciiTheme="minorHAnsi" w:hAnsiTheme="minorHAnsi" w:cstheme="minorHAnsi"/>
                <w:bCs/>
                <w:color w:val="000000"/>
                <w:sz w:val="22"/>
                <w:szCs w:val="22"/>
                <w:lang w:val="en-GB" w:eastAsia="en-GB"/>
              </w:rPr>
              <w:t xml:space="preserve">Before delivery, the device must be calibrated in a laboratory accredited according to the requirements of the </w:t>
            </w:r>
            <w:r w:rsidRPr="0039726B">
              <w:rPr>
                <w:rFonts w:asciiTheme="minorHAnsi" w:hAnsiTheme="minorHAnsi" w:cstheme="minorHAnsi"/>
                <w:color w:val="000000"/>
                <w:sz w:val="22"/>
                <w:szCs w:val="22"/>
                <w:lang w:val="en-GB"/>
              </w:rPr>
              <w:t>EN ISO/IEC 17025</w:t>
            </w:r>
            <w:r w:rsidRPr="0039726B">
              <w:rPr>
                <w:rFonts w:asciiTheme="minorHAnsi" w:hAnsiTheme="minorHAnsi" w:cstheme="minorHAnsi"/>
                <w:bCs/>
                <w:color w:val="000000"/>
                <w:sz w:val="22"/>
                <w:szCs w:val="22"/>
                <w:lang w:val="en-GB" w:eastAsia="en-GB"/>
              </w:rPr>
              <w:t xml:space="preserve"> standard </w:t>
            </w:r>
            <w:r w:rsidRPr="0039726B">
              <w:rPr>
                <w:rFonts w:asciiTheme="minorHAnsi" w:hAnsiTheme="minorHAnsi" w:cstheme="minorHAnsi"/>
                <w:color w:val="000000"/>
                <w:sz w:val="22"/>
                <w:szCs w:val="22"/>
                <w:lang w:val="en-GB"/>
              </w:rPr>
              <w:t>for the specific test procedures.</w:t>
            </w:r>
          </w:p>
          <w:p w:rsidR="00080DA3" w:rsidRPr="0039726B" w:rsidRDefault="00080DA3" w:rsidP="00080DA3">
            <w:pPr>
              <w:snapToGrid w:val="0"/>
              <w:spacing w:before="0" w:after="0"/>
              <w:jc w:val="both"/>
              <w:rPr>
                <w:rFonts w:asciiTheme="minorHAnsi" w:hAnsiTheme="minorHAnsi" w:cstheme="minorHAnsi"/>
                <w:bCs/>
                <w:color w:val="000000"/>
                <w:sz w:val="22"/>
                <w:szCs w:val="22"/>
                <w:lang w:val="en-GB" w:eastAsia="en-GB"/>
              </w:rPr>
            </w:pPr>
          </w:p>
          <w:p w:rsidR="00080DA3" w:rsidRPr="0039726B" w:rsidRDefault="00080DA3" w:rsidP="00080DA3">
            <w:pPr>
              <w:snapToGrid w:val="0"/>
              <w:spacing w:before="0" w:after="0"/>
              <w:jc w:val="both"/>
              <w:rPr>
                <w:rFonts w:asciiTheme="minorHAnsi" w:hAnsiTheme="minorHAnsi" w:cstheme="minorHAnsi"/>
                <w:bCs/>
                <w:color w:val="000000"/>
                <w:sz w:val="22"/>
                <w:szCs w:val="22"/>
                <w:lang w:val="en-GB" w:eastAsia="en-GB"/>
              </w:rPr>
            </w:pPr>
            <w:r w:rsidRPr="0039726B">
              <w:rPr>
                <w:rFonts w:asciiTheme="minorHAnsi" w:hAnsiTheme="minorHAnsi" w:cstheme="minorHAnsi"/>
                <w:bCs/>
                <w:color w:val="000000"/>
                <w:sz w:val="22"/>
                <w:szCs w:val="22"/>
                <w:lang w:val="en-GB" w:eastAsia="en-GB"/>
              </w:rPr>
              <w:t>Unloading products at the place of delivery.</w:t>
            </w:r>
          </w:p>
          <w:p w:rsidR="00080DA3" w:rsidRPr="0039726B" w:rsidRDefault="00080DA3" w:rsidP="00080DA3">
            <w:pPr>
              <w:snapToGrid w:val="0"/>
              <w:spacing w:before="0" w:after="0"/>
              <w:jc w:val="both"/>
              <w:rPr>
                <w:rFonts w:asciiTheme="minorHAnsi" w:hAnsiTheme="minorHAnsi" w:cstheme="minorHAnsi"/>
                <w:bCs/>
                <w:color w:val="000000"/>
                <w:sz w:val="22"/>
                <w:szCs w:val="22"/>
                <w:lang w:val="en-GB" w:eastAsia="en-GB"/>
              </w:rPr>
            </w:pPr>
          </w:p>
          <w:p w:rsidR="00080DA3" w:rsidRPr="0039726B" w:rsidRDefault="00080DA3" w:rsidP="00080DA3">
            <w:pPr>
              <w:snapToGrid w:val="0"/>
              <w:spacing w:before="0" w:after="0"/>
              <w:jc w:val="both"/>
              <w:rPr>
                <w:rFonts w:asciiTheme="minorHAnsi" w:hAnsiTheme="minorHAnsi" w:cstheme="minorHAnsi"/>
                <w:bCs/>
                <w:color w:val="000000"/>
                <w:sz w:val="22"/>
                <w:szCs w:val="22"/>
                <w:lang w:val="en-GB" w:eastAsia="en-GB"/>
              </w:rPr>
            </w:pPr>
            <w:r w:rsidRPr="0039726B">
              <w:rPr>
                <w:rFonts w:asciiTheme="minorHAnsi" w:hAnsiTheme="minorHAnsi" w:cstheme="minorHAnsi"/>
                <w:bCs/>
                <w:color w:val="000000"/>
                <w:sz w:val="22"/>
                <w:szCs w:val="22"/>
                <w:lang w:val="en-GB" w:eastAsia="en-GB"/>
              </w:rPr>
              <w:t>When delivering equipment, it is required to install the equipment and verify performance of hardware and software.</w:t>
            </w:r>
          </w:p>
          <w:p w:rsidR="00080DA3" w:rsidRPr="0039726B" w:rsidRDefault="00080DA3" w:rsidP="00080DA3">
            <w:pPr>
              <w:snapToGrid w:val="0"/>
              <w:spacing w:before="0" w:after="0"/>
              <w:jc w:val="both"/>
              <w:rPr>
                <w:rFonts w:asciiTheme="minorHAnsi" w:hAnsiTheme="minorHAnsi" w:cstheme="minorHAnsi"/>
                <w:bCs/>
                <w:color w:val="000000"/>
                <w:sz w:val="22"/>
                <w:szCs w:val="22"/>
                <w:lang w:val="en-GB" w:eastAsia="en-GB"/>
              </w:rPr>
            </w:pPr>
          </w:p>
          <w:p w:rsidR="00080DA3" w:rsidRPr="0039726B" w:rsidRDefault="00080DA3" w:rsidP="00080DA3">
            <w:pPr>
              <w:spacing w:before="0" w:after="0"/>
              <w:jc w:val="both"/>
              <w:rPr>
                <w:rFonts w:asciiTheme="minorHAnsi" w:hAnsiTheme="minorHAnsi" w:cstheme="minorHAnsi"/>
                <w:sz w:val="22"/>
                <w:szCs w:val="22"/>
                <w:lang w:val="en-GB"/>
              </w:rPr>
            </w:pPr>
            <w:r w:rsidRPr="0039726B">
              <w:rPr>
                <w:rFonts w:asciiTheme="minorHAnsi" w:hAnsiTheme="minorHAnsi" w:cstheme="minorHAnsi"/>
                <w:bCs/>
                <w:color w:val="000000"/>
                <w:sz w:val="22"/>
                <w:szCs w:val="22"/>
                <w:lang w:val="en-GB" w:eastAsia="en-GB"/>
              </w:rPr>
              <w:t xml:space="preserve">After installing the equipment and instruments, it is necessary to perform a test that shows that the data from all the instruments are received and that they can be processed and displayed using </w:t>
            </w:r>
            <w:r w:rsidRPr="0039726B">
              <w:rPr>
                <w:rFonts w:asciiTheme="minorHAnsi" w:hAnsiTheme="minorHAnsi" w:cstheme="minorHAnsi"/>
                <w:bCs/>
                <w:color w:val="000000"/>
                <w:sz w:val="22"/>
                <w:szCs w:val="22"/>
                <w:lang w:val="en-GB" w:eastAsia="en-GB"/>
              </w:rPr>
              <w:lastRenderedPageBreak/>
              <w:t>the ”Košava” software.</w:t>
            </w:r>
            <w:r w:rsidR="0039726B">
              <w:rPr>
                <w:rFonts w:asciiTheme="minorHAnsi" w:hAnsiTheme="minorHAnsi" w:cstheme="minorHAnsi"/>
                <w:bCs/>
                <w:color w:val="000000"/>
                <w:sz w:val="22"/>
                <w:szCs w:val="22"/>
                <w:lang w:val="en-GB" w:eastAsia="en-GB"/>
              </w:rPr>
              <w:t xml:space="preserve"> </w:t>
            </w:r>
            <w:r w:rsidRPr="0039726B">
              <w:rPr>
                <w:rFonts w:asciiTheme="minorHAnsi" w:hAnsiTheme="minorHAnsi" w:cstheme="minorHAnsi"/>
                <w:sz w:val="22"/>
                <w:szCs w:val="22"/>
                <w:lang w:val="en-GB"/>
              </w:rPr>
              <w:t xml:space="preserve">Please see Annex 1: Compliance with existing “Košava” system. </w:t>
            </w:r>
          </w:p>
          <w:p w:rsidR="00080DA3" w:rsidRPr="0039726B" w:rsidRDefault="00080DA3" w:rsidP="00080DA3">
            <w:pPr>
              <w:snapToGrid w:val="0"/>
              <w:spacing w:before="0" w:after="0"/>
              <w:jc w:val="both"/>
              <w:rPr>
                <w:rFonts w:asciiTheme="minorHAnsi" w:hAnsiTheme="minorHAnsi" w:cstheme="minorHAnsi"/>
                <w:bCs/>
                <w:color w:val="000000"/>
                <w:sz w:val="22"/>
                <w:szCs w:val="22"/>
                <w:lang w:val="en-GB" w:eastAsia="en-GB"/>
              </w:rPr>
            </w:pPr>
          </w:p>
          <w:p w:rsidR="00080DA3" w:rsidRPr="0039726B" w:rsidRDefault="00080DA3" w:rsidP="00080DA3">
            <w:pPr>
              <w:snapToGrid w:val="0"/>
              <w:spacing w:before="0" w:after="0"/>
              <w:jc w:val="both"/>
              <w:rPr>
                <w:rFonts w:asciiTheme="minorHAnsi" w:hAnsiTheme="minorHAnsi" w:cstheme="minorHAnsi"/>
                <w:b/>
                <w:color w:val="000000"/>
                <w:sz w:val="22"/>
                <w:szCs w:val="22"/>
                <w:lang w:val="en-GB" w:eastAsia="en-GB"/>
              </w:rPr>
            </w:pPr>
            <w:r w:rsidRPr="0039726B">
              <w:rPr>
                <w:rFonts w:asciiTheme="minorHAnsi" w:hAnsiTheme="minorHAnsi" w:cstheme="minorHAnsi"/>
                <w:bCs/>
                <w:color w:val="000000"/>
                <w:sz w:val="22"/>
                <w:szCs w:val="22"/>
                <w:lang w:val="en-GB" w:eastAsia="en-GB"/>
              </w:rPr>
              <w:t>Basic training of employees (up to 5 people) to use the installed equipment and instruments) in Serbian language</w:t>
            </w:r>
            <w:r w:rsidR="0039726B">
              <w:rPr>
                <w:rFonts w:asciiTheme="minorHAnsi" w:hAnsiTheme="minorHAnsi" w:cstheme="minorHAnsi"/>
                <w:bCs/>
                <w:color w:val="000000"/>
                <w:sz w:val="22"/>
                <w:szCs w:val="22"/>
                <w:lang w:val="en-GB" w:eastAsia="en-GB"/>
              </w:rPr>
              <w:t xml:space="preserve"> </w:t>
            </w:r>
            <w:r w:rsidRPr="0039726B">
              <w:rPr>
                <w:rFonts w:asciiTheme="minorHAnsi" w:hAnsiTheme="minorHAnsi" w:cstheme="minorHAnsi"/>
                <w:bCs/>
                <w:color w:val="000000"/>
                <w:sz w:val="22"/>
                <w:szCs w:val="22"/>
                <w:lang w:val="en-GB" w:eastAsia="en-GB"/>
              </w:rPr>
              <w:t>for 5 days. Instructions manual must be provided. The original operating instructions for all system components can be in English. A brief instruction manual should be in Serbian.</w:t>
            </w:r>
            <w:r w:rsidR="0039726B">
              <w:rPr>
                <w:rFonts w:asciiTheme="minorHAnsi" w:hAnsiTheme="minorHAnsi" w:cstheme="minorHAnsi"/>
                <w:bCs/>
                <w:color w:val="000000"/>
                <w:sz w:val="22"/>
                <w:szCs w:val="22"/>
                <w:lang w:val="en-GB" w:eastAsia="en-GB"/>
              </w:rPr>
              <w:t xml:space="preserve"> </w:t>
            </w:r>
            <w:r w:rsidRPr="0039726B">
              <w:rPr>
                <w:rFonts w:asciiTheme="minorHAnsi" w:hAnsiTheme="minorHAnsi" w:cstheme="minorHAnsi"/>
                <w:bCs/>
                <w:color w:val="000000"/>
                <w:sz w:val="22"/>
                <w:szCs w:val="22"/>
                <w:lang w:val="en-GB" w:eastAsia="en-GB"/>
              </w:rPr>
              <w:t>Instructions manual, original operating instructions and brief instruction manual should be in electronic form.</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lastRenderedPageBreak/>
              <w:t>4</w:t>
            </w:r>
          </w:p>
        </w:tc>
        <w:tc>
          <w:tcPr>
            <w:tcW w:w="4678" w:type="dxa"/>
            <w:vAlign w:val="center"/>
          </w:tcPr>
          <w:p w:rsidR="00080DA3" w:rsidRPr="0039726B" w:rsidRDefault="00080DA3" w:rsidP="00080DA3">
            <w:pPr>
              <w:spacing w:before="0" w:after="0"/>
              <w:jc w:val="both"/>
              <w:rPr>
                <w:rFonts w:asciiTheme="minorHAnsi" w:hAnsiTheme="minorHAnsi" w:cstheme="minorHAnsi"/>
                <w:b/>
                <w:bCs/>
                <w:iCs/>
                <w:sz w:val="22"/>
                <w:szCs w:val="22"/>
                <w:lang w:val="en-GB"/>
              </w:rPr>
            </w:pPr>
            <w:r w:rsidRPr="0039726B">
              <w:rPr>
                <w:rFonts w:asciiTheme="minorHAnsi" w:hAnsiTheme="minorHAnsi" w:cstheme="minorHAnsi"/>
                <w:b/>
                <w:bCs/>
                <w:iCs/>
                <w:sz w:val="22"/>
                <w:szCs w:val="22"/>
                <w:lang w:val="en-GB"/>
              </w:rPr>
              <w:t>Ammonia (NH3) and Nitrogen oxides analyser NO</w:t>
            </w:r>
            <w:r w:rsidRPr="0039726B">
              <w:rPr>
                <w:rFonts w:asciiTheme="minorHAnsi" w:hAnsiTheme="minorHAnsi" w:cstheme="minorHAnsi"/>
                <w:b/>
                <w:bCs/>
                <w:iCs/>
                <w:sz w:val="22"/>
                <w:szCs w:val="22"/>
                <w:vertAlign w:val="subscript"/>
                <w:lang w:val="en-GB"/>
              </w:rPr>
              <w:t>x</w:t>
            </w:r>
            <w:r w:rsidRPr="0039726B">
              <w:rPr>
                <w:rFonts w:asciiTheme="minorHAnsi" w:hAnsiTheme="minorHAnsi" w:cstheme="minorHAnsi"/>
                <w:b/>
                <w:bCs/>
                <w:iCs/>
                <w:sz w:val="22"/>
                <w:szCs w:val="22"/>
                <w:lang w:val="en-GB"/>
              </w:rPr>
              <w:t xml:space="preserve"> (NO and NO</w:t>
            </w:r>
            <w:r w:rsidRPr="0039726B">
              <w:rPr>
                <w:rFonts w:asciiTheme="minorHAnsi" w:hAnsiTheme="minorHAnsi" w:cstheme="minorHAnsi"/>
                <w:b/>
                <w:bCs/>
                <w:iCs/>
                <w:sz w:val="22"/>
                <w:szCs w:val="22"/>
                <w:vertAlign w:val="subscript"/>
                <w:lang w:val="en-GB"/>
              </w:rPr>
              <w:t>2</w:t>
            </w:r>
            <w:r w:rsidRPr="0039726B">
              <w:rPr>
                <w:rFonts w:asciiTheme="minorHAnsi" w:hAnsiTheme="minorHAnsi" w:cstheme="minorHAnsi"/>
                <w:b/>
                <w:bCs/>
                <w:iCs/>
                <w:sz w:val="22"/>
                <w:szCs w:val="22"/>
                <w:lang w:val="en-GB"/>
              </w:rPr>
              <w:t>)</w:t>
            </w:r>
          </w:p>
          <w:p w:rsidR="00080DA3" w:rsidRPr="0039726B" w:rsidRDefault="00080DA3" w:rsidP="00080DA3">
            <w:pPr>
              <w:spacing w:before="0" w:after="0"/>
              <w:jc w:val="both"/>
              <w:rPr>
                <w:rFonts w:asciiTheme="minorHAnsi" w:hAnsiTheme="minorHAnsi" w:cstheme="minorHAnsi"/>
                <w:b/>
                <w:bCs/>
                <w:iCs/>
                <w:sz w:val="22"/>
                <w:szCs w:val="22"/>
                <w:lang w:val="en-GB"/>
              </w:rPr>
            </w:pPr>
            <w:r w:rsidRPr="0039726B">
              <w:rPr>
                <w:rFonts w:asciiTheme="minorHAnsi" w:hAnsiTheme="minorHAnsi" w:cstheme="minorHAnsi"/>
                <w:b/>
                <w:sz w:val="22"/>
                <w:szCs w:val="22"/>
                <w:lang w:val="en-GB"/>
              </w:rPr>
              <w:t>Quantity: 1</w:t>
            </w:r>
            <w:r w:rsidRPr="0039726B">
              <w:rPr>
                <w:rFonts w:asciiTheme="minorHAnsi" w:hAnsiTheme="minorHAnsi" w:cstheme="minorHAnsi"/>
                <w:b/>
                <w:bCs/>
                <w:iCs/>
                <w:sz w:val="22"/>
                <w:szCs w:val="22"/>
                <w:lang w:val="en-GB"/>
              </w:rPr>
              <w:tab/>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napToGrid w:val="0"/>
              <w:spacing w:before="0" w:after="0"/>
              <w:jc w:val="center"/>
              <w:rPr>
                <w:rFonts w:asciiTheme="minorHAnsi" w:hAnsiTheme="minorHAnsi" w:cstheme="minorHAnsi"/>
                <w:b/>
                <w:sz w:val="22"/>
                <w:szCs w:val="22"/>
                <w:lang w:val="en-GB"/>
              </w:rPr>
            </w:pPr>
          </w:p>
        </w:tc>
        <w:tc>
          <w:tcPr>
            <w:tcW w:w="4678" w:type="dxa"/>
            <w:vAlign w:val="center"/>
          </w:tcPr>
          <w:p w:rsidR="00080DA3" w:rsidRPr="0039726B" w:rsidRDefault="00080DA3" w:rsidP="00080DA3">
            <w:pPr>
              <w:spacing w:before="0" w:after="0"/>
              <w:jc w:val="both"/>
              <w:rPr>
                <w:rFonts w:asciiTheme="minorHAnsi" w:hAnsiTheme="minorHAnsi" w:cstheme="minorHAnsi"/>
                <w:sz w:val="22"/>
                <w:szCs w:val="22"/>
                <w:lang w:val="en-GB"/>
              </w:rPr>
            </w:pPr>
            <w:r w:rsidRPr="0039726B">
              <w:rPr>
                <w:rFonts w:asciiTheme="minorHAnsi" w:hAnsiTheme="minorHAnsi" w:cstheme="minorHAnsi"/>
                <w:sz w:val="22"/>
                <w:szCs w:val="22"/>
                <w:lang w:val="en-GB"/>
              </w:rPr>
              <w:t>Manufacturer’s name:</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napToGrid w:val="0"/>
              <w:spacing w:before="0" w:after="0"/>
              <w:jc w:val="center"/>
              <w:rPr>
                <w:rFonts w:asciiTheme="minorHAnsi" w:hAnsiTheme="minorHAnsi" w:cstheme="minorHAnsi"/>
                <w:b/>
                <w:sz w:val="22"/>
                <w:szCs w:val="22"/>
                <w:lang w:val="en-GB"/>
              </w:rPr>
            </w:pPr>
          </w:p>
        </w:tc>
        <w:tc>
          <w:tcPr>
            <w:tcW w:w="4678" w:type="dxa"/>
            <w:vAlign w:val="center"/>
          </w:tcPr>
          <w:p w:rsidR="00080DA3" w:rsidRPr="0039726B" w:rsidRDefault="00080DA3" w:rsidP="00080DA3">
            <w:pPr>
              <w:spacing w:before="0" w:after="0"/>
              <w:jc w:val="both"/>
              <w:rPr>
                <w:rFonts w:asciiTheme="minorHAnsi" w:hAnsiTheme="minorHAnsi" w:cstheme="minorHAnsi"/>
                <w:sz w:val="22"/>
                <w:szCs w:val="22"/>
                <w:lang w:val="en-GB"/>
              </w:rPr>
            </w:pPr>
            <w:r w:rsidRPr="0039726B">
              <w:rPr>
                <w:rFonts w:asciiTheme="minorHAnsi" w:hAnsiTheme="minorHAnsi" w:cstheme="minorHAnsi"/>
                <w:sz w:val="22"/>
                <w:szCs w:val="22"/>
                <w:lang w:val="en-GB"/>
              </w:rPr>
              <w:t>Product type, model:</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4.1</w:t>
            </w:r>
          </w:p>
        </w:tc>
        <w:tc>
          <w:tcPr>
            <w:tcW w:w="4678" w:type="dxa"/>
            <w:vAlign w:val="center"/>
          </w:tcPr>
          <w:p w:rsidR="00080DA3" w:rsidRPr="0039726B" w:rsidRDefault="00080DA3" w:rsidP="00080DA3">
            <w:pPr>
              <w:suppressAutoHyphens/>
              <w:snapToGrid w:val="0"/>
              <w:spacing w:before="0" w:after="0"/>
              <w:contextualSpacing/>
              <w:jc w:val="both"/>
              <w:rPr>
                <w:rFonts w:asciiTheme="minorHAnsi" w:hAnsiTheme="minorHAnsi" w:cstheme="minorHAnsi"/>
                <w:color w:val="000000"/>
                <w:sz w:val="22"/>
                <w:szCs w:val="22"/>
                <w:lang w:val="en-GB" w:eastAsia="en-GB"/>
              </w:rPr>
            </w:pPr>
            <w:r w:rsidRPr="0039726B">
              <w:rPr>
                <w:rFonts w:asciiTheme="minorHAnsi" w:hAnsiTheme="minorHAnsi" w:cstheme="minorHAnsi"/>
                <w:b/>
                <w:color w:val="000000"/>
                <w:sz w:val="22"/>
                <w:szCs w:val="22"/>
                <w:lang w:val="en-GB" w:eastAsia="en-GB"/>
              </w:rPr>
              <w:t>Principle:</w:t>
            </w:r>
          </w:p>
          <w:p w:rsidR="00080DA3" w:rsidRPr="0039726B" w:rsidRDefault="00080DA3" w:rsidP="00080DA3">
            <w:pPr>
              <w:suppressAutoHyphens/>
              <w:snapToGrid w:val="0"/>
              <w:spacing w:before="0" w:after="0"/>
              <w:contextualSpacing/>
              <w:jc w:val="both"/>
              <w:rPr>
                <w:rFonts w:asciiTheme="minorHAnsi" w:hAnsiTheme="minorHAnsi" w:cstheme="minorHAnsi"/>
                <w:color w:val="000000"/>
                <w:sz w:val="22"/>
                <w:szCs w:val="22"/>
                <w:lang w:val="en-GB" w:eastAsia="en-GB"/>
              </w:rPr>
            </w:pPr>
            <w:r w:rsidRPr="0039726B">
              <w:rPr>
                <w:rFonts w:asciiTheme="minorHAnsi" w:eastAsia="Calibri" w:hAnsiTheme="minorHAnsi" w:cstheme="minorHAnsi"/>
                <w:sz w:val="22"/>
                <w:szCs w:val="22"/>
                <w:lang w:val="en-GB" w:eastAsia="zh-CN"/>
              </w:rPr>
              <w:t xml:space="preserve">Chemiluminescence </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4.2</w:t>
            </w:r>
          </w:p>
        </w:tc>
        <w:tc>
          <w:tcPr>
            <w:tcW w:w="4678" w:type="dxa"/>
            <w:vAlign w:val="center"/>
          </w:tcPr>
          <w:p w:rsidR="00080DA3" w:rsidRPr="0039726B" w:rsidRDefault="00080DA3" w:rsidP="00080DA3">
            <w:pPr>
              <w:snapToGrid w:val="0"/>
              <w:spacing w:before="0" w:after="0"/>
              <w:contextualSpacing/>
              <w:jc w:val="both"/>
              <w:rPr>
                <w:rFonts w:asciiTheme="minorHAnsi" w:hAnsiTheme="minorHAnsi" w:cstheme="minorHAnsi"/>
                <w:color w:val="000000"/>
                <w:sz w:val="22"/>
                <w:szCs w:val="22"/>
                <w:lang w:val="en-GB" w:eastAsia="en-GB"/>
              </w:rPr>
            </w:pPr>
            <w:r w:rsidRPr="0039726B">
              <w:rPr>
                <w:rFonts w:asciiTheme="minorHAnsi" w:hAnsiTheme="minorHAnsi" w:cstheme="minorHAnsi"/>
                <w:color w:val="000000"/>
                <w:sz w:val="22"/>
                <w:szCs w:val="22"/>
                <w:lang w:val="en-GB" w:eastAsia="en-GB"/>
              </w:rPr>
              <w:t>Measurement must be possible for NH3, NOx, NO2 and NO (at the same time)</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4.3</w:t>
            </w:r>
          </w:p>
        </w:tc>
        <w:tc>
          <w:tcPr>
            <w:tcW w:w="4678" w:type="dxa"/>
            <w:vAlign w:val="center"/>
          </w:tcPr>
          <w:p w:rsidR="00080DA3" w:rsidRPr="0039726B" w:rsidRDefault="00080DA3" w:rsidP="00080DA3">
            <w:pPr>
              <w:suppressAutoHyphens/>
              <w:snapToGrid w:val="0"/>
              <w:spacing w:before="0" w:after="0"/>
              <w:contextualSpacing/>
              <w:jc w:val="both"/>
              <w:rPr>
                <w:rFonts w:asciiTheme="minorHAnsi" w:hAnsiTheme="minorHAnsi" w:cstheme="minorHAnsi"/>
                <w:b/>
                <w:color w:val="000000"/>
                <w:sz w:val="22"/>
                <w:szCs w:val="22"/>
                <w:lang w:val="en-GB" w:eastAsia="en-GB"/>
              </w:rPr>
            </w:pPr>
            <w:r w:rsidRPr="0039726B">
              <w:rPr>
                <w:rFonts w:asciiTheme="minorHAnsi" w:hAnsiTheme="minorHAnsi" w:cstheme="minorHAnsi"/>
                <w:b/>
                <w:color w:val="000000"/>
                <w:sz w:val="22"/>
                <w:szCs w:val="22"/>
                <w:lang w:val="en-GB" w:eastAsia="en-GB"/>
              </w:rPr>
              <w:t>Sample cleaning:</w:t>
            </w:r>
          </w:p>
          <w:p w:rsidR="00080DA3" w:rsidRPr="0039726B" w:rsidRDefault="00080DA3" w:rsidP="00080DA3">
            <w:pPr>
              <w:spacing w:before="0" w:after="0"/>
              <w:jc w:val="both"/>
              <w:rPr>
                <w:rFonts w:asciiTheme="minorHAnsi" w:hAnsiTheme="minorHAnsi" w:cstheme="minorHAnsi"/>
                <w:sz w:val="22"/>
                <w:szCs w:val="22"/>
                <w:lang w:val="en-GB"/>
              </w:rPr>
            </w:pPr>
            <w:r w:rsidRPr="0039726B">
              <w:rPr>
                <w:rFonts w:asciiTheme="minorHAnsi" w:hAnsiTheme="minorHAnsi" w:cstheme="minorHAnsi"/>
                <w:sz w:val="22"/>
                <w:szCs w:val="22"/>
                <w:lang w:val="en-GB"/>
              </w:rPr>
              <w:t>1 µm PTFE filter 47 mm – 54mm</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4.4</w:t>
            </w:r>
          </w:p>
        </w:tc>
        <w:tc>
          <w:tcPr>
            <w:tcW w:w="4678" w:type="dxa"/>
            <w:vAlign w:val="center"/>
          </w:tcPr>
          <w:p w:rsidR="00080DA3" w:rsidRPr="0039726B" w:rsidRDefault="00080DA3" w:rsidP="00080DA3">
            <w:pPr>
              <w:suppressAutoHyphens/>
              <w:snapToGrid w:val="0"/>
              <w:spacing w:before="0" w:after="0"/>
              <w:contextualSpacing/>
              <w:jc w:val="both"/>
              <w:rPr>
                <w:rFonts w:asciiTheme="minorHAnsi" w:hAnsiTheme="minorHAnsi" w:cstheme="minorHAnsi"/>
                <w:color w:val="000000"/>
                <w:sz w:val="22"/>
                <w:szCs w:val="22"/>
                <w:lang w:val="en-GB" w:eastAsia="en-GB"/>
              </w:rPr>
            </w:pPr>
            <w:r w:rsidRPr="0039726B">
              <w:rPr>
                <w:rFonts w:asciiTheme="minorHAnsi" w:hAnsiTheme="minorHAnsi" w:cstheme="minorHAnsi"/>
                <w:b/>
                <w:color w:val="000000"/>
                <w:sz w:val="22"/>
                <w:szCs w:val="22"/>
                <w:lang w:val="en-GB" w:eastAsia="en-GB"/>
              </w:rPr>
              <w:t xml:space="preserve">Ranges: </w:t>
            </w:r>
          </w:p>
          <w:p w:rsidR="00080DA3" w:rsidRPr="0039726B" w:rsidRDefault="00080DA3" w:rsidP="00080DA3">
            <w:pPr>
              <w:snapToGrid w:val="0"/>
              <w:spacing w:before="0" w:after="0"/>
              <w:contextualSpacing/>
              <w:jc w:val="both"/>
              <w:rPr>
                <w:rFonts w:asciiTheme="minorHAnsi" w:hAnsiTheme="minorHAnsi" w:cstheme="minorHAnsi"/>
                <w:color w:val="000000"/>
                <w:sz w:val="22"/>
                <w:szCs w:val="22"/>
                <w:lang w:val="en-GB" w:eastAsia="en-GB"/>
              </w:rPr>
            </w:pPr>
            <w:r w:rsidRPr="0039726B">
              <w:rPr>
                <w:rFonts w:asciiTheme="minorHAnsi" w:hAnsiTheme="minorHAnsi" w:cstheme="minorHAnsi"/>
                <w:color w:val="000000"/>
                <w:sz w:val="22"/>
                <w:szCs w:val="22"/>
                <w:lang w:val="en-GB" w:eastAsia="en-GB"/>
              </w:rPr>
              <w:t>Programmable 0 -- 50, 100, 200, 500, 1.000and 2.000 ppb.</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4.5</w:t>
            </w:r>
          </w:p>
        </w:tc>
        <w:tc>
          <w:tcPr>
            <w:tcW w:w="4678" w:type="dxa"/>
            <w:vAlign w:val="center"/>
          </w:tcPr>
          <w:p w:rsidR="00080DA3" w:rsidRPr="0039726B" w:rsidRDefault="00080DA3" w:rsidP="00080DA3">
            <w:pPr>
              <w:suppressAutoHyphens/>
              <w:snapToGrid w:val="0"/>
              <w:spacing w:before="0" w:after="0"/>
              <w:contextualSpacing/>
              <w:jc w:val="both"/>
              <w:rPr>
                <w:rFonts w:asciiTheme="minorHAnsi" w:hAnsiTheme="minorHAnsi" w:cstheme="minorHAnsi"/>
                <w:color w:val="000000"/>
                <w:sz w:val="22"/>
                <w:szCs w:val="22"/>
                <w:lang w:val="en-GB" w:eastAsia="en-GB"/>
              </w:rPr>
            </w:pPr>
            <w:r w:rsidRPr="0039726B">
              <w:rPr>
                <w:rFonts w:asciiTheme="minorHAnsi" w:hAnsiTheme="minorHAnsi" w:cstheme="minorHAnsi"/>
                <w:b/>
                <w:color w:val="000000"/>
                <w:sz w:val="22"/>
                <w:szCs w:val="22"/>
                <w:lang w:val="en-GB" w:eastAsia="en-GB"/>
              </w:rPr>
              <w:t>Lower detectable limit:</w:t>
            </w:r>
          </w:p>
          <w:p w:rsidR="00080DA3" w:rsidRPr="0039726B" w:rsidRDefault="00080DA3" w:rsidP="00080DA3">
            <w:pPr>
              <w:snapToGrid w:val="0"/>
              <w:spacing w:before="0" w:after="0"/>
              <w:contextualSpacing/>
              <w:jc w:val="both"/>
              <w:rPr>
                <w:rFonts w:asciiTheme="minorHAnsi" w:hAnsiTheme="minorHAnsi" w:cstheme="minorHAnsi"/>
                <w:color w:val="000000"/>
                <w:sz w:val="22"/>
                <w:szCs w:val="22"/>
                <w:lang w:val="en-GB" w:eastAsia="en-GB"/>
              </w:rPr>
            </w:pPr>
            <w:r w:rsidRPr="0039726B">
              <w:rPr>
                <w:rFonts w:asciiTheme="minorHAnsi" w:hAnsiTheme="minorHAnsi" w:cstheme="minorHAnsi"/>
                <w:color w:val="000000"/>
                <w:sz w:val="22"/>
                <w:szCs w:val="22"/>
                <w:lang w:val="en-GB" w:eastAsia="en-GB"/>
              </w:rPr>
              <w:t>≤ 1,5 ppb.</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4.6</w:t>
            </w:r>
          </w:p>
        </w:tc>
        <w:tc>
          <w:tcPr>
            <w:tcW w:w="4678" w:type="dxa"/>
            <w:vAlign w:val="center"/>
          </w:tcPr>
          <w:p w:rsidR="00080DA3" w:rsidRPr="0039726B" w:rsidRDefault="00080DA3" w:rsidP="00080DA3">
            <w:pPr>
              <w:suppressAutoHyphens/>
              <w:snapToGrid w:val="0"/>
              <w:spacing w:before="0" w:after="0"/>
              <w:contextualSpacing/>
              <w:jc w:val="both"/>
              <w:rPr>
                <w:rFonts w:asciiTheme="minorHAnsi" w:hAnsiTheme="minorHAnsi" w:cstheme="minorHAnsi"/>
                <w:color w:val="000000"/>
                <w:sz w:val="22"/>
                <w:szCs w:val="22"/>
                <w:lang w:val="en-GB" w:eastAsia="en-GB"/>
              </w:rPr>
            </w:pPr>
            <w:r w:rsidRPr="0039726B">
              <w:rPr>
                <w:rFonts w:asciiTheme="minorHAnsi" w:hAnsiTheme="minorHAnsi" w:cstheme="minorHAnsi"/>
                <w:b/>
                <w:color w:val="000000"/>
                <w:sz w:val="22"/>
                <w:szCs w:val="22"/>
                <w:lang w:val="en-GB" w:eastAsia="en-GB"/>
              </w:rPr>
              <w:t xml:space="preserve">Drifts: </w:t>
            </w:r>
          </w:p>
          <w:p w:rsidR="00080DA3" w:rsidRPr="0039726B" w:rsidRDefault="00080DA3" w:rsidP="00080DA3">
            <w:pPr>
              <w:spacing w:before="0" w:after="0"/>
              <w:jc w:val="both"/>
              <w:rPr>
                <w:rFonts w:asciiTheme="minorHAnsi" w:hAnsiTheme="minorHAnsi" w:cstheme="minorHAnsi"/>
                <w:sz w:val="22"/>
                <w:szCs w:val="22"/>
                <w:lang w:val="en-GB"/>
              </w:rPr>
            </w:pPr>
            <w:r w:rsidRPr="0039726B">
              <w:rPr>
                <w:rFonts w:asciiTheme="minorHAnsi" w:hAnsiTheme="minorHAnsi" w:cstheme="minorHAnsi"/>
                <w:sz w:val="22"/>
                <w:szCs w:val="22"/>
                <w:lang w:val="en-GB"/>
              </w:rPr>
              <w:lastRenderedPageBreak/>
              <w:t>zero &lt; 0,5 ppb/24h</w:t>
            </w:r>
          </w:p>
          <w:p w:rsidR="00080DA3" w:rsidRPr="0039726B" w:rsidRDefault="00080DA3" w:rsidP="00080DA3">
            <w:pPr>
              <w:suppressAutoHyphens/>
              <w:snapToGrid w:val="0"/>
              <w:spacing w:before="0" w:after="0"/>
              <w:contextualSpacing/>
              <w:jc w:val="both"/>
              <w:rPr>
                <w:rFonts w:asciiTheme="minorHAnsi" w:hAnsiTheme="minorHAnsi" w:cstheme="minorHAnsi"/>
                <w:color w:val="000000"/>
                <w:sz w:val="22"/>
                <w:szCs w:val="22"/>
                <w:lang w:val="en-GB" w:eastAsia="en-GB"/>
              </w:rPr>
            </w:pPr>
            <w:r w:rsidRPr="0039726B">
              <w:rPr>
                <w:rFonts w:asciiTheme="minorHAnsi" w:eastAsia="Calibri" w:hAnsiTheme="minorHAnsi" w:cstheme="minorHAnsi"/>
                <w:sz w:val="22"/>
                <w:szCs w:val="22"/>
                <w:lang w:val="en-GB" w:eastAsia="zh-CN"/>
              </w:rPr>
              <w:t xml:space="preserve">span &lt;1% full scale/24h </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lastRenderedPageBreak/>
              <w:t>4.7</w:t>
            </w:r>
          </w:p>
        </w:tc>
        <w:tc>
          <w:tcPr>
            <w:tcW w:w="4678" w:type="dxa"/>
            <w:vAlign w:val="center"/>
          </w:tcPr>
          <w:p w:rsidR="00080DA3" w:rsidRPr="0039726B" w:rsidRDefault="00080DA3" w:rsidP="00080DA3">
            <w:pPr>
              <w:suppressAutoHyphens/>
              <w:snapToGrid w:val="0"/>
              <w:spacing w:before="0" w:after="0"/>
              <w:contextualSpacing/>
              <w:rPr>
                <w:rFonts w:asciiTheme="minorHAnsi" w:hAnsiTheme="minorHAnsi" w:cstheme="minorHAnsi"/>
                <w:b/>
                <w:color w:val="000000"/>
                <w:sz w:val="22"/>
                <w:szCs w:val="22"/>
                <w:lang w:val="en-GB" w:eastAsia="en-GB"/>
              </w:rPr>
            </w:pPr>
            <w:r w:rsidRPr="0039726B">
              <w:rPr>
                <w:rFonts w:asciiTheme="minorHAnsi" w:hAnsiTheme="minorHAnsi" w:cstheme="minorHAnsi"/>
                <w:b/>
                <w:color w:val="000000"/>
                <w:sz w:val="22"/>
                <w:szCs w:val="22"/>
                <w:lang w:val="en-GB" w:eastAsia="en-GB"/>
              </w:rPr>
              <w:t>Operating temperature:</w:t>
            </w:r>
            <w:r w:rsidRPr="0039726B">
              <w:rPr>
                <w:rFonts w:asciiTheme="minorHAnsi" w:hAnsiTheme="minorHAnsi" w:cstheme="minorHAnsi"/>
                <w:b/>
                <w:color w:val="000000"/>
                <w:sz w:val="22"/>
                <w:szCs w:val="22"/>
                <w:lang w:val="en-GB" w:eastAsia="en-GB"/>
              </w:rPr>
              <w:br/>
            </w:r>
            <w:r w:rsidRPr="0039726B">
              <w:rPr>
                <w:rFonts w:asciiTheme="minorHAnsi" w:hAnsiTheme="minorHAnsi" w:cstheme="minorHAnsi"/>
                <w:sz w:val="22"/>
                <w:szCs w:val="22"/>
                <w:lang w:val="en-GB"/>
              </w:rPr>
              <w:t>+5 to +40°C</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4.8</w:t>
            </w:r>
          </w:p>
        </w:tc>
        <w:tc>
          <w:tcPr>
            <w:tcW w:w="4678" w:type="dxa"/>
            <w:vAlign w:val="center"/>
          </w:tcPr>
          <w:p w:rsidR="00080DA3" w:rsidRPr="0039726B" w:rsidRDefault="00080DA3" w:rsidP="00080DA3">
            <w:pPr>
              <w:suppressAutoHyphens/>
              <w:snapToGrid w:val="0"/>
              <w:spacing w:before="0" w:after="0"/>
              <w:contextualSpacing/>
              <w:jc w:val="both"/>
              <w:rPr>
                <w:rFonts w:asciiTheme="minorHAnsi" w:hAnsiTheme="minorHAnsi" w:cstheme="minorHAnsi"/>
                <w:b/>
                <w:color w:val="000000"/>
                <w:sz w:val="22"/>
                <w:szCs w:val="22"/>
                <w:lang w:val="en-GB" w:eastAsia="en-GB"/>
              </w:rPr>
            </w:pPr>
            <w:r w:rsidRPr="0039726B">
              <w:rPr>
                <w:rFonts w:asciiTheme="minorHAnsi" w:hAnsiTheme="minorHAnsi" w:cstheme="minorHAnsi"/>
                <w:b/>
                <w:color w:val="000000"/>
                <w:sz w:val="22"/>
                <w:szCs w:val="22"/>
                <w:lang w:val="en-GB" w:eastAsia="en-GB"/>
              </w:rPr>
              <w:t>Flow control:</w:t>
            </w:r>
          </w:p>
          <w:p w:rsidR="00080DA3" w:rsidRPr="0039726B" w:rsidRDefault="00080DA3" w:rsidP="00080DA3">
            <w:pPr>
              <w:suppressAutoHyphens/>
              <w:snapToGrid w:val="0"/>
              <w:spacing w:before="0" w:after="0"/>
              <w:contextualSpacing/>
              <w:jc w:val="both"/>
              <w:rPr>
                <w:rFonts w:asciiTheme="minorHAnsi" w:hAnsiTheme="minorHAnsi" w:cstheme="minorHAnsi"/>
                <w:b/>
                <w:color w:val="000000"/>
                <w:sz w:val="22"/>
                <w:szCs w:val="22"/>
                <w:highlight w:val="yellow"/>
                <w:lang w:val="en-GB" w:eastAsia="en-GB"/>
              </w:rPr>
            </w:pPr>
            <w:r w:rsidRPr="0039726B">
              <w:rPr>
                <w:rFonts w:asciiTheme="minorHAnsi" w:hAnsiTheme="minorHAnsi" w:cstheme="minorHAnsi"/>
                <w:sz w:val="22"/>
                <w:szCs w:val="22"/>
                <w:lang w:val="en-GB"/>
              </w:rPr>
              <w:t xml:space="preserve">By critical orifice. Internal or external </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4.9</w:t>
            </w:r>
          </w:p>
        </w:tc>
        <w:tc>
          <w:tcPr>
            <w:tcW w:w="4678" w:type="dxa"/>
            <w:vAlign w:val="center"/>
          </w:tcPr>
          <w:p w:rsidR="00080DA3" w:rsidRPr="0039726B" w:rsidRDefault="00080DA3" w:rsidP="00080DA3">
            <w:pPr>
              <w:suppressAutoHyphens/>
              <w:snapToGrid w:val="0"/>
              <w:spacing w:before="0" w:after="0"/>
              <w:contextualSpacing/>
              <w:jc w:val="both"/>
              <w:rPr>
                <w:rFonts w:asciiTheme="minorHAnsi" w:hAnsiTheme="minorHAnsi" w:cstheme="minorHAnsi"/>
                <w:color w:val="000000"/>
                <w:sz w:val="22"/>
                <w:szCs w:val="22"/>
                <w:lang w:val="en-GB" w:eastAsia="en-GB"/>
              </w:rPr>
            </w:pPr>
            <w:r w:rsidRPr="0039726B">
              <w:rPr>
                <w:rFonts w:asciiTheme="minorHAnsi" w:hAnsiTheme="minorHAnsi" w:cstheme="minorHAnsi"/>
                <w:b/>
                <w:color w:val="000000"/>
                <w:sz w:val="22"/>
                <w:szCs w:val="22"/>
                <w:lang w:val="en-GB" w:eastAsia="en-GB"/>
              </w:rPr>
              <w:t>Linearity:</w:t>
            </w:r>
          </w:p>
          <w:p w:rsidR="00080DA3" w:rsidRPr="0039726B" w:rsidRDefault="00080DA3" w:rsidP="00080DA3">
            <w:pPr>
              <w:suppressAutoHyphens/>
              <w:snapToGrid w:val="0"/>
              <w:spacing w:before="0" w:after="0"/>
              <w:contextualSpacing/>
              <w:jc w:val="both"/>
              <w:rPr>
                <w:rFonts w:asciiTheme="minorHAnsi" w:hAnsiTheme="minorHAnsi" w:cstheme="minorHAnsi"/>
                <w:color w:val="000000"/>
                <w:sz w:val="22"/>
                <w:szCs w:val="22"/>
                <w:lang w:val="en-GB" w:eastAsia="en-GB"/>
              </w:rPr>
            </w:pPr>
            <w:r w:rsidRPr="0039726B">
              <w:rPr>
                <w:rFonts w:asciiTheme="minorHAnsi" w:eastAsia="Calibri" w:hAnsiTheme="minorHAnsi" w:cstheme="minorHAnsi"/>
                <w:sz w:val="22"/>
                <w:szCs w:val="22"/>
                <w:lang w:val="en-GB" w:eastAsia="zh-CN"/>
              </w:rPr>
              <w:sym w:font="Symbol" w:char="F0A3"/>
            </w:r>
            <w:r w:rsidRPr="0039726B">
              <w:rPr>
                <w:rFonts w:asciiTheme="minorHAnsi" w:eastAsia="Calibri" w:hAnsiTheme="minorHAnsi" w:cstheme="minorHAnsi"/>
                <w:sz w:val="22"/>
                <w:szCs w:val="22"/>
                <w:lang w:val="en-GB" w:eastAsia="zh-CN"/>
              </w:rPr>
              <w:t xml:space="preserve"> 1% full scale</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4.10</w:t>
            </w:r>
          </w:p>
        </w:tc>
        <w:tc>
          <w:tcPr>
            <w:tcW w:w="4678" w:type="dxa"/>
            <w:vAlign w:val="center"/>
          </w:tcPr>
          <w:p w:rsidR="00080DA3" w:rsidRPr="0039726B" w:rsidRDefault="00080DA3" w:rsidP="00080DA3">
            <w:pPr>
              <w:suppressAutoHyphens/>
              <w:snapToGrid w:val="0"/>
              <w:spacing w:before="0" w:after="0"/>
              <w:contextualSpacing/>
              <w:jc w:val="both"/>
              <w:rPr>
                <w:rFonts w:asciiTheme="minorHAnsi" w:hAnsiTheme="minorHAnsi" w:cstheme="minorHAnsi"/>
                <w:b/>
                <w:color w:val="000000"/>
                <w:sz w:val="22"/>
                <w:szCs w:val="22"/>
                <w:lang w:val="en-GB" w:eastAsia="en-GB"/>
              </w:rPr>
            </w:pPr>
            <w:r w:rsidRPr="0039726B">
              <w:rPr>
                <w:rFonts w:asciiTheme="minorHAnsi" w:hAnsiTheme="minorHAnsi" w:cstheme="minorHAnsi"/>
                <w:b/>
                <w:color w:val="000000"/>
                <w:sz w:val="22"/>
                <w:szCs w:val="22"/>
                <w:lang w:val="en-GB" w:eastAsia="en-GB"/>
              </w:rPr>
              <w:t>Display:</w:t>
            </w:r>
          </w:p>
          <w:p w:rsidR="00080DA3" w:rsidRPr="0039726B" w:rsidRDefault="00080DA3" w:rsidP="00080DA3">
            <w:pPr>
              <w:suppressAutoHyphens/>
              <w:snapToGrid w:val="0"/>
              <w:spacing w:before="0" w:after="0"/>
              <w:contextualSpacing/>
              <w:jc w:val="both"/>
              <w:rPr>
                <w:rFonts w:asciiTheme="minorHAnsi" w:hAnsiTheme="minorHAnsi" w:cstheme="minorHAnsi"/>
                <w:b/>
                <w:color w:val="000000"/>
                <w:sz w:val="22"/>
                <w:szCs w:val="22"/>
                <w:lang w:val="en-GB" w:eastAsia="en-GB"/>
              </w:rPr>
            </w:pPr>
            <w:r w:rsidRPr="0039726B">
              <w:rPr>
                <w:rFonts w:asciiTheme="minorHAnsi" w:hAnsiTheme="minorHAnsi" w:cstheme="minorHAnsi"/>
                <w:sz w:val="22"/>
                <w:szCs w:val="22"/>
                <w:lang w:val="en-GB"/>
              </w:rPr>
              <w:t>LCD color display with touch screen</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4.11</w:t>
            </w:r>
          </w:p>
        </w:tc>
        <w:tc>
          <w:tcPr>
            <w:tcW w:w="4678" w:type="dxa"/>
            <w:vAlign w:val="center"/>
          </w:tcPr>
          <w:p w:rsidR="00080DA3" w:rsidRPr="0039726B" w:rsidRDefault="00080DA3" w:rsidP="00080DA3">
            <w:pPr>
              <w:suppressAutoHyphens/>
              <w:snapToGrid w:val="0"/>
              <w:spacing w:before="0" w:after="0"/>
              <w:contextualSpacing/>
              <w:jc w:val="both"/>
              <w:rPr>
                <w:rFonts w:asciiTheme="minorHAnsi" w:hAnsiTheme="minorHAnsi" w:cstheme="minorHAnsi"/>
                <w:b/>
                <w:color w:val="000000"/>
                <w:sz w:val="22"/>
                <w:szCs w:val="22"/>
                <w:lang w:val="en-GB" w:eastAsia="en-GB"/>
              </w:rPr>
            </w:pPr>
            <w:r w:rsidRPr="0039726B">
              <w:rPr>
                <w:rFonts w:asciiTheme="minorHAnsi" w:hAnsiTheme="minorHAnsi" w:cstheme="minorHAnsi"/>
                <w:b/>
                <w:color w:val="000000"/>
                <w:sz w:val="22"/>
                <w:szCs w:val="22"/>
                <w:lang w:val="en-GB" w:eastAsia="en-GB"/>
              </w:rPr>
              <w:t>Converters:</w:t>
            </w:r>
          </w:p>
          <w:p w:rsidR="00080DA3" w:rsidRPr="0039726B" w:rsidRDefault="00080DA3" w:rsidP="00080DA3">
            <w:pPr>
              <w:spacing w:before="0" w:after="0"/>
              <w:jc w:val="both"/>
              <w:rPr>
                <w:rFonts w:asciiTheme="minorHAnsi" w:hAnsiTheme="minorHAnsi" w:cstheme="minorHAnsi"/>
                <w:sz w:val="22"/>
                <w:szCs w:val="22"/>
                <w:lang w:val="en-GB"/>
              </w:rPr>
            </w:pPr>
            <w:r w:rsidRPr="0039726B">
              <w:rPr>
                <w:rFonts w:asciiTheme="minorHAnsi" w:hAnsiTheme="minorHAnsi" w:cstheme="minorHAnsi"/>
                <w:color w:val="000000"/>
                <w:sz w:val="22"/>
                <w:szCs w:val="22"/>
                <w:lang w:val="en-GB"/>
              </w:rPr>
              <w:t>Molybdenum converter, converter efficiency &gt;95% Heated to &gt; 300°C; NH3 converter heated to &gt;800°C with efficiency of min. 95%</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4.12</w:t>
            </w:r>
          </w:p>
        </w:tc>
        <w:tc>
          <w:tcPr>
            <w:tcW w:w="4678" w:type="dxa"/>
            <w:vAlign w:val="center"/>
          </w:tcPr>
          <w:p w:rsidR="00080DA3" w:rsidRPr="0039726B" w:rsidRDefault="00080DA3" w:rsidP="00080DA3">
            <w:pPr>
              <w:suppressAutoHyphens/>
              <w:snapToGrid w:val="0"/>
              <w:spacing w:before="0" w:after="0"/>
              <w:contextualSpacing/>
              <w:jc w:val="both"/>
              <w:rPr>
                <w:rFonts w:asciiTheme="minorHAnsi" w:hAnsiTheme="minorHAnsi" w:cstheme="minorHAnsi"/>
                <w:color w:val="000000"/>
                <w:sz w:val="22"/>
                <w:szCs w:val="22"/>
                <w:lang w:val="en-GB" w:eastAsia="en-GB"/>
              </w:rPr>
            </w:pPr>
            <w:r w:rsidRPr="0039726B">
              <w:rPr>
                <w:rFonts w:asciiTheme="minorHAnsi" w:hAnsiTheme="minorHAnsi" w:cstheme="minorHAnsi"/>
                <w:b/>
                <w:color w:val="000000"/>
                <w:sz w:val="22"/>
                <w:szCs w:val="22"/>
                <w:lang w:val="en-GB" w:eastAsia="en-GB"/>
              </w:rPr>
              <w:t>Calibration system:</w:t>
            </w:r>
            <w:r w:rsidRPr="0039726B">
              <w:rPr>
                <w:rFonts w:asciiTheme="minorHAnsi" w:hAnsiTheme="minorHAnsi" w:cstheme="minorHAnsi"/>
                <w:color w:val="000000"/>
                <w:sz w:val="22"/>
                <w:szCs w:val="22"/>
                <w:lang w:val="en-GB" w:eastAsia="en-GB"/>
              </w:rPr>
              <w:tab/>
            </w:r>
          </w:p>
          <w:p w:rsidR="00080DA3" w:rsidRPr="0039726B" w:rsidRDefault="00080DA3" w:rsidP="00080DA3">
            <w:pPr>
              <w:suppressAutoHyphens/>
              <w:snapToGrid w:val="0"/>
              <w:spacing w:before="0" w:after="0"/>
              <w:contextualSpacing/>
              <w:jc w:val="both"/>
              <w:rPr>
                <w:rFonts w:asciiTheme="minorHAnsi" w:hAnsiTheme="minorHAnsi" w:cstheme="minorHAnsi"/>
                <w:color w:val="000000"/>
                <w:sz w:val="22"/>
                <w:szCs w:val="22"/>
                <w:lang w:val="en-GB" w:eastAsia="en-GB"/>
              </w:rPr>
            </w:pPr>
            <w:r w:rsidRPr="0039726B">
              <w:rPr>
                <w:rFonts w:asciiTheme="minorHAnsi" w:eastAsia="Calibri" w:hAnsiTheme="minorHAnsi" w:cstheme="minorHAnsi"/>
                <w:sz w:val="22"/>
                <w:szCs w:val="22"/>
                <w:lang w:val="en-GB" w:eastAsia="zh-CN"/>
              </w:rPr>
              <w:t>The device must be supplied with a zero scrubber, shut off valve for an external gas cylinder and critical orifice to control the flow from the gas cylinder.</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4.13</w:t>
            </w:r>
          </w:p>
        </w:tc>
        <w:tc>
          <w:tcPr>
            <w:tcW w:w="4678" w:type="dxa"/>
            <w:vAlign w:val="center"/>
          </w:tcPr>
          <w:p w:rsidR="00080DA3" w:rsidRPr="0039726B" w:rsidRDefault="00080DA3" w:rsidP="00080DA3">
            <w:pPr>
              <w:suppressAutoHyphens/>
              <w:snapToGrid w:val="0"/>
              <w:spacing w:before="0" w:after="0"/>
              <w:contextualSpacing/>
              <w:jc w:val="both"/>
              <w:rPr>
                <w:rFonts w:asciiTheme="minorHAnsi" w:hAnsiTheme="minorHAnsi" w:cstheme="minorHAnsi"/>
                <w:color w:val="000000"/>
                <w:sz w:val="22"/>
                <w:szCs w:val="22"/>
                <w:lang w:val="en-GB" w:eastAsia="en-GB"/>
              </w:rPr>
            </w:pPr>
            <w:r w:rsidRPr="0039726B">
              <w:rPr>
                <w:rFonts w:asciiTheme="minorHAnsi" w:hAnsiTheme="minorHAnsi" w:cstheme="minorHAnsi"/>
                <w:b/>
                <w:color w:val="000000"/>
                <w:sz w:val="22"/>
                <w:szCs w:val="22"/>
                <w:lang w:val="en-GB" w:eastAsia="en-GB"/>
              </w:rPr>
              <w:t>Signal inputs/outputs:</w:t>
            </w:r>
          </w:p>
          <w:p w:rsidR="00080DA3" w:rsidRPr="0039726B" w:rsidRDefault="00080DA3" w:rsidP="00080DA3">
            <w:pPr>
              <w:spacing w:before="0" w:after="0"/>
              <w:jc w:val="both"/>
              <w:rPr>
                <w:rFonts w:asciiTheme="minorHAnsi" w:hAnsiTheme="minorHAnsi" w:cstheme="minorHAnsi"/>
                <w:sz w:val="22"/>
                <w:szCs w:val="22"/>
                <w:u w:val="single"/>
                <w:lang w:val="en-GB"/>
              </w:rPr>
            </w:pPr>
            <w:r w:rsidRPr="0039726B">
              <w:rPr>
                <w:rFonts w:asciiTheme="minorHAnsi" w:hAnsiTheme="minorHAnsi" w:cstheme="minorHAnsi"/>
                <w:sz w:val="22"/>
                <w:szCs w:val="22"/>
                <w:u w:val="single"/>
                <w:lang w:val="en-GB"/>
              </w:rPr>
              <w:t>Digital:</w:t>
            </w:r>
          </w:p>
          <w:p w:rsidR="00080DA3" w:rsidRPr="0039726B" w:rsidRDefault="00080DA3" w:rsidP="00080DA3">
            <w:pPr>
              <w:spacing w:before="0" w:after="0"/>
              <w:jc w:val="both"/>
              <w:rPr>
                <w:rFonts w:asciiTheme="minorHAnsi" w:hAnsiTheme="minorHAnsi" w:cstheme="minorHAnsi"/>
                <w:sz w:val="22"/>
                <w:szCs w:val="22"/>
                <w:lang w:val="en-GB"/>
              </w:rPr>
            </w:pPr>
            <w:r w:rsidRPr="0039726B">
              <w:rPr>
                <w:rFonts w:asciiTheme="minorHAnsi" w:hAnsiTheme="minorHAnsi" w:cstheme="minorHAnsi"/>
                <w:sz w:val="22"/>
                <w:szCs w:val="22"/>
                <w:lang w:val="en-GB"/>
              </w:rPr>
              <w:t>RS 232</w:t>
            </w:r>
          </w:p>
          <w:p w:rsidR="00080DA3" w:rsidRPr="0039726B" w:rsidRDefault="00080DA3" w:rsidP="00080DA3">
            <w:pPr>
              <w:spacing w:before="0" w:after="0"/>
              <w:jc w:val="both"/>
              <w:rPr>
                <w:rFonts w:asciiTheme="minorHAnsi" w:hAnsiTheme="minorHAnsi" w:cstheme="minorHAnsi"/>
                <w:sz w:val="22"/>
                <w:szCs w:val="22"/>
                <w:lang w:val="en-GB"/>
              </w:rPr>
            </w:pPr>
            <w:r w:rsidRPr="0039726B">
              <w:rPr>
                <w:rFonts w:asciiTheme="minorHAnsi" w:hAnsiTheme="minorHAnsi" w:cstheme="minorHAnsi"/>
                <w:sz w:val="22"/>
                <w:szCs w:val="22"/>
                <w:lang w:val="en-GB"/>
              </w:rPr>
              <w:t xml:space="preserve">Ethernet </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4.14</w:t>
            </w:r>
          </w:p>
        </w:tc>
        <w:tc>
          <w:tcPr>
            <w:tcW w:w="4678" w:type="dxa"/>
            <w:vAlign w:val="center"/>
          </w:tcPr>
          <w:p w:rsidR="00080DA3" w:rsidRPr="0039726B" w:rsidRDefault="00080DA3" w:rsidP="00080DA3">
            <w:pPr>
              <w:suppressAutoHyphens/>
              <w:snapToGrid w:val="0"/>
              <w:spacing w:before="0" w:after="0"/>
              <w:contextualSpacing/>
              <w:jc w:val="both"/>
              <w:rPr>
                <w:rFonts w:asciiTheme="minorHAnsi" w:hAnsiTheme="minorHAnsi" w:cstheme="minorHAnsi"/>
                <w:color w:val="000000"/>
                <w:sz w:val="22"/>
                <w:szCs w:val="22"/>
                <w:lang w:val="en-GB" w:eastAsia="en-GB"/>
              </w:rPr>
            </w:pPr>
            <w:r w:rsidRPr="0039726B">
              <w:rPr>
                <w:rFonts w:asciiTheme="minorHAnsi" w:hAnsiTheme="minorHAnsi" w:cstheme="minorHAnsi"/>
                <w:b/>
                <w:color w:val="000000"/>
                <w:sz w:val="22"/>
                <w:szCs w:val="22"/>
                <w:lang w:val="en-GB" w:eastAsia="en-GB"/>
              </w:rPr>
              <w:t>Instrument diagnostic:</w:t>
            </w:r>
          </w:p>
          <w:p w:rsidR="00080DA3" w:rsidRPr="0039726B" w:rsidRDefault="00080DA3" w:rsidP="00080DA3">
            <w:pPr>
              <w:spacing w:before="0" w:after="0"/>
              <w:jc w:val="both"/>
              <w:rPr>
                <w:rFonts w:asciiTheme="minorHAnsi" w:hAnsiTheme="minorHAnsi" w:cstheme="minorHAnsi"/>
                <w:sz w:val="22"/>
                <w:szCs w:val="22"/>
                <w:u w:val="single"/>
                <w:lang w:val="en-GB"/>
              </w:rPr>
            </w:pPr>
            <w:r w:rsidRPr="0039726B">
              <w:rPr>
                <w:rFonts w:asciiTheme="minorHAnsi" w:hAnsiTheme="minorHAnsi" w:cstheme="minorHAnsi"/>
                <w:sz w:val="22"/>
                <w:szCs w:val="22"/>
                <w:u w:val="single"/>
                <w:lang w:val="en-GB"/>
              </w:rPr>
              <w:t xml:space="preserve">Remote: </w:t>
            </w:r>
            <w:r w:rsidRPr="0039726B">
              <w:rPr>
                <w:rFonts w:asciiTheme="minorHAnsi" w:hAnsiTheme="minorHAnsi" w:cstheme="minorHAnsi"/>
                <w:sz w:val="22"/>
                <w:szCs w:val="22"/>
                <w:lang w:val="en-GB"/>
              </w:rPr>
              <w:t>via RS 232 and Ethernet</w:t>
            </w:r>
          </w:p>
          <w:p w:rsidR="00080DA3" w:rsidRPr="0039726B" w:rsidRDefault="00080DA3" w:rsidP="00080DA3">
            <w:pPr>
              <w:spacing w:before="0" w:after="0"/>
              <w:jc w:val="both"/>
              <w:rPr>
                <w:rFonts w:asciiTheme="minorHAnsi" w:hAnsiTheme="minorHAnsi" w:cstheme="minorHAnsi"/>
                <w:sz w:val="22"/>
                <w:szCs w:val="22"/>
                <w:u w:val="single"/>
                <w:lang w:val="en-GB"/>
              </w:rPr>
            </w:pPr>
          </w:p>
          <w:p w:rsidR="00080DA3" w:rsidRPr="0039726B" w:rsidRDefault="00080DA3" w:rsidP="00080DA3">
            <w:pPr>
              <w:spacing w:before="0" w:after="0"/>
              <w:jc w:val="both"/>
              <w:rPr>
                <w:rFonts w:asciiTheme="minorHAnsi" w:hAnsiTheme="minorHAnsi" w:cstheme="minorHAnsi"/>
                <w:sz w:val="22"/>
                <w:szCs w:val="22"/>
                <w:lang w:val="en-GB"/>
              </w:rPr>
            </w:pPr>
            <w:r w:rsidRPr="0039726B">
              <w:rPr>
                <w:rFonts w:asciiTheme="minorHAnsi" w:hAnsiTheme="minorHAnsi" w:cstheme="minorHAnsi"/>
                <w:sz w:val="22"/>
                <w:szCs w:val="22"/>
                <w:u w:val="single"/>
                <w:lang w:val="en-GB"/>
              </w:rPr>
              <w:t xml:space="preserve">Local:  </w:t>
            </w:r>
            <w:r w:rsidRPr="0039726B">
              <w:rPr>
                <w:rFonts w:asciiTheme="minorHAnsi" w:hAnsiTheme="minorHAnsi" w:cstheme="minorHAnsi"/>
                <w:sz w:val="22"/>
                <w:szCs w:val="22"/>
                <w:lang w:val="en-GB"/>
              </w:rPr>
              <w:t>on instrument display</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4.15</w:t>
            </w:r>
          </w:p>
        </w:tc>
        <w:tc>
          <w:tcPr>
            <w:tcW w:w="4678" w:type="dxa"/>
            <w:vAlign w:val="center"/>
          </w:tcPr>
          <w:p w:rsidR="00080DA3" w:rsidRPr="0039726B" w:rsidRDefault="00080DA3" w:rsidP="00080DA3">
            <w:pPr>
              <w:suppressAutoHyphens/>
              <w:snapToGrid w:val="0"/>
              <w:spacing w:before="0" w:after="0"/>
              <w:contextualSpacing/>
              <w:jc w:val="both"/>
              <w:rPr>
                <w:rFonts w:asciiTheme="minorHAnsi" w:hAnsiTheme="minorHAnsi" w:cstheme="minorHAnsi"/>
                <w:color w:val="000000"/>
                <w:sz w:val="22"/>
                <w:szCs w:val="22"/>
                <w:lang w:val="en-GB" w:eastAsia="en-GB"/>
              </w:rPr>
            </w:pPr>
            <w:r w:rsidRPr="0039726B">
              <w:rPr>
                <w:rFonts w:asciiTheme="minorHAnsi" w:hAnsiTheme="minorHAnsi" w:cstheme="minorHAnsi"/>
                <w:b/>
                <w:color w:val="000000"/>
                <w:sz w:val="22"/>
                <w:szCs w:val="22"/>
                <w:lang w:val="en-GB" w:eastAsia="en-GB"/>
              </w:rPr>
              <w:t>Connection to data logger:</w:t>
            </w:r>
          </w:p>
          <w:p w:rsidR="00080DA3" w:rsidRPr="0039726B" w:rsidRDefault="00080DA3" w:rsidP="00080DA3">
            <w:pPr>
              <w:snapToGrid w:val="0"/>
              <w:spacing w:before="0" w:after="0"/>
              <w:contextualSpacing/>
              <w:jc w:val="both"/>
              <w:rPr>
                <w:rFonts w:asciiTheme="minorHAnsi" w:hAnsiTheme="minorHAnsi" w:cstheme="minorHAnsi"/>
                <w:sz w:val="22"/>
                <w:szCs w:val="22"/>
                <w:lang w:val="en-GB"/>
              </w:rPr>
            </w:pPr>
            <w:r w:rsidRPr="0039726B">
              <w:rPr>
                <w:rFonts w:asciiTheme="minorHAnsi" w:hAnsiTheme="minorHAnsi" w:cstheme="minorHAnsi"/>
                <w:color w:val="000000"/>
                <w:sz w:val="22"/>
                <w:szCs w:val="22"/>
                <w:lang w:val="en-GB" w:eastAsia="en-GB"/>
              </w:rPr>
              <w:t>Digitally (Ethernet or RS-232).</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lastRenderedPageBreak/>
              <w:t>4.16</w:t>
            </w:r>
          </w:p>
        </w:tc>
        <w:tc>
          <w:tcPr>
            <w:tcW w:w="4678" w:type="dxa"/>
            <w:vAlign w:val="center"/>
          </w:tcPr>
          <w:p w:rsidR="00080DA3" w:rsidRPr="0039726B" w:rsidRDefault="00080DA3" w:rsidP="00080DA3">
            <w:pPr>
              <w:suppressAutoHyphens/>
              <w:snapToGrid w:val="0"/>
              <w:spacing w:before="0" w:after="0"/>
              <w:contextualSpacing/>
              <w:jc w:val="both"/>
              <w:rPr>
                <w:rFonts w:asciiTheme="minorHAnsi" w:hAnsiTheme="minorHAnsi" w:cstheme="minorHAnsi"/>
                <w:color w:val="000000"/>
                <w:sz w:val="22"/>
                <w:szCs w:val="22"/>
                <w:lang w:val="en-GB" w:eastAsia="en-GB"/>
              </w:rPr>
            </w:pPr>
            <w:r w:rsidRPr="0039726B">
              <w:rPr>
                <w:rFonts w:asciiTheme="minorHAnsi" w:hAnsiTheme="minorHAnsi" w:cstheme="minorHAnsi"/>
                <w:b/>
                <w:color w:val="000000"/>
                <w:sz w:val="22"/>
                <w:szCs w:val="22"/>
                <w:lang w:val="en-GB" w:eastAsia="en-GB"/>
              </w:rPr>
              <w:t xml:space="preserve">User interface: </w:t>
            </w:r>
          </w:p>
          <w:p w:rsidR="00080DA3" w:rsidRPr="0039726B" w:rsidRDefault="00080DA3" w:rsidP="00080DA3">
            <w:pPr>
              <w:snapToGrid w:val="0"/>
              <w:spacing w:before="0" w:after="0"/>
              <w:contextualSpacing/>
              <w:jc w:val="both"/>
              <w:rPr>
                <w:rFonts w:asciiTheme="minorHAnsi" w:hAnsiTheme="minorHAnsi" w:cstheme="minorHAnsi"/>
                <w:sz w:val="22"/>
                <w:szCs w:val="22"/>
                <w:lang w:val="en-GB"/>
              </w:rPr>
            </w:pPr>
            <w:r w:rsidRPr="0039726B">
              <w:rPr>
                <w:rFonts w:asciiTheme="minorHAnsi" w:hAnsiTheme="minorHAnsi" w:cstheme="minorHAnsi"/>
                <w:color w:val="000000"/>
                <w:sz w:val="22"/>
                <w:szCs w:val="22"/>
                <w:lang w:val="en-GB" w:eastAsia="en-GB"/>
              </w:rPr>
              <w:t>Software controlled from multi line menu with keys. Adjustable display.</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4.17</w:t>
            </w:r>
          </w:p>
        </w:tc>
        <w:tc>
          <w:tcPr>
            <w:tcW w:w="4678" w:type="dxa"/>
            <w:vAlign w:val="center"/>
          </w:tcPr>
          <w:p w:rsidR="00080DA3" w:rsidRPr="0039726B" w:rsidRDefault="00080DA3" w:rsidP="00080DA3">
            <w:pPr>
              <w:suppressAutoHyphens/>
              <w:snapToGrid w:val="0"/>
              <w:spacing w:before="0" w:after="0"/>
              <w:contextualSpacing/>
              <w:jc w:val="both"/>
              <w:rPr>
                <w:rFonts w:asciiTheme="minorHAnsi" w:hAnsiTheme="minorHAnsi" w:cstheme="minorHAnsi"/>
                <w:color w:val="000000"/>
                <w:sz w:val="22"/>
                <w:szCs w:val="22"/>
                <w:lang w:val="en-GB" w:eastAsia="en-GB"/>
              </w:rPr>
            </w:pPr>
            <w:r w:rsidRPr="0039726B">
              <w:rPr>
                <w:rFonts w:asciiTheme="minorHAnsi" w:hAnsiTheme="minorHAnsi" w:cstheme="minorHAnsi"/>
                <w:b/>
                <w:color w:val="000000"/>
                <w:sz w:val="22"/>
                <w:szCs w:val="22"/>
                <w:lang w:val="en-GB" w:eastAsia="en-GB"/>
              </w:rPr>
              <w:t xml:space="preserve">Power: </w:t>
            </w:r>
          </w:p>
          <w:p w:rsidR="00080DA3" w:rsidRPr="0039726B" w:rsidRDefault="00080DA3" w:rsidP="00080DA3">
            <w:pPr>
              <w:snapToGrid w:val="0"/>
              <w:spacing w:before="0" w:after="0"/>
              <w:contextualSpacing/>
              <w:jc w:val="both"/>
              <w:rPr>
                <w:rFonts w:asciiTheme="minorHAnsi" w:hAnsiTheme="minorHAnsi" w:cstheme="minorHAnsi"/>
                <w:sz w:val="22"/>
                <w:szCs w:val="22"/>
                <w:lang w:val="en-GB"/>
              </w:rPr>
            </w:pPr>
            <w:r w:rsidRPr="0039726B">
              <w:rPr>
                <w:rFonts w:asciiTheme="minorHAnsi" w:hAnsiTheme="minorHAnsi" w:cstheme="minorHAnsi"/>
                <w:color w:val="000000"/>
                <w:sz w:val="22"/>
                <w:szCs w:val="22"/>
                <w:lang w:val="en-GB" w:eastAsia="en-GB"/>
              </w:rPr>
              <w:t>220 -- 240 V AC, 50 -- 60 Hz.</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4.18</w:t>
            </w:r>
          </w:p>
        </w:tc>
        <w:tc>
          <w:tcPr>
            <w:tcW w:w="4678" w:type="dxa"/>
            <w:vAlign w:val="center"/>
          </w:tcPr>
          <w:p w:rsidR="00080DA3" w:rsidRPr="0039726B" w:rsidRDefault="00080DA3" w:rsidP="00080DA3">
            <w:pPr>
              <w:suppressAutoHyphens/>
              <w:snapToGrid w:val="0"/>
              <w:spacing w:before="0" w:after="0"/>
              <w:contextualSpacing/>
              <w:jc w:val="both"/>
              <w:rPr>
                <w:rFonts w:asciiTheme="minorHAnsi" w:hAnsiTheme="minorHAnsi" w:cstheme="minorHAnsi"/>
                <w:color w:val="000000"/>
                <w:sz w:val="22"/>
                <w:szCs w:val="22"/>
                <w:lang w:val="en-GB" w:eastAsia="en-GB"/>
              </w:rPr>
            </w:pPr>
            <w:r w:rsidRPr="0039726B">
              <w:rPr>
                <w:rFonts w:asciiTheme="minorHAnsi" w:hAnsiTheme="minorHAnsi" w:cstheme="minorHAnsi"/>
                <w:b/>
                <w:color w:val="000000"/>
                <w:sz w:val="22"/>
                <w:szCs w:val="22"/>
                <w:lang w:val="en-GB" w:eastAsia="en-GB"/>
              </w:rPr>
              <w:t>Dimensions:</w:t>
            </w:r>
          </w:p>
          <w:p w:rsidR="00080DA3" w:rsidRPr="0039726B" w:rsidRDefault="00080DA3" w:rsidP="00080DA3">
            <w:pPr>
              <w:snapToGrid w:val="0"/>
              <w:spacing w:before="0" w:after="0"/>
              <w:contextualSpacing/>
              <w:jc w:val="both"/>
              <w:rPr>
                <w:rFonts w:asciiTheme="minorHAnsi" w:hAnsiTheme="minorHAnsi" w:cstheme="minorHAnsi"/>
                <w:sz w:val="22"/>
                <w:szCs w:val="22"/>
                <w:lang w:val="en-GB"/>
              </w:rPr>
            </w:pPr>
            <w:r w:rsidRPr="0039726B">
              <w:rPr>
                <w:rFonts w:asciiTheme="minorHAnsi" w:hAnsiTheme="minorHAnsi" w:cstheme="minorHAnsi"/>
                <w:color w:val="000000"/>
                <w:sz w:val="22"/>
                <w:szCs w:val="22"/>
                <w:lang w:val="en-GB"/>
              </w:rPr>
              <w:t xml:space="preserve">Standard 19” rack mountable, max. 8 height units </w:t>
            </w:r>
            <w:r w:rsidRPr="0039726B">
              <w:rPr>
                <w:rFonts w:asciiTheme="minorHAnsi" w:hAnsiTheme="minorHAnsi" w:cstheme="minorHAnsi"/>
                <w:bCs/>
                <w:color w:val="000000"/>
                <w:sz w:val="22"/>
                <w:szCs w:val="22"/>
                <w:lang w:val="en-GB"/>
              </w:rPr>
              <w:t>including mounting material for fixing to a 19” rack including telescopic slides</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4.19</w:t>
            </w:r>
          </w:p>
        </w:tc>
        <w:tc>
          <w:tcPr>
            <w:tcW w:w="4678" w:type="dxa"/>
            <w:vAlign w:val="center"/>
          </w:tcPr>
          <w:p w:rsidR="00080DA3" w:rsidRPr="0039726B" w:rsidRDefault="00080DA3" w:rsidP="00080DA3">
            <w:pPr>
              <w:suppressAutoHyphens/>
              <w:snapToGrid w:val="0"/>
              <w:spacing w:before="0" w:after="0"/>
              <w:contextualSpacing/>
              <w:jc w:val="both"/>
              <w:rPr>
                <w:rFonts w:asciiTheme="minorHAnsi" w:hAnsiTheme="minorHAnsi" w:cstheme="minorHAnsi"/>
                <w:b/>
                <w:color w:val="000000"/>
                <w:sz w:val="22"/>
                <w:szCs w:val="22"/>
                <w:lang w:val="en-GB" w:eastAsia="en-GB"/>
              </w:rPr>
            </w:pPr>
            <w:r w:rsidRPr="0039726B">
              <w:rPr>
                <w:rFonts w:asciiTheme="minorHAnsi" w:hAnsiTheme="minorHAnsi" w:cstheme="minorHAnsi"/>
                <w:b/>
                <w:color w:val="000000"/>
                <w:sz w:val="22"/>
                <w:szCs w:val="22"/>
                <w:lang w:val="en-GB" w:eastAsia="en-GB"/>
              </w:rPr>
              <w:t xml:space="preserve">Additional </w:t>
            </w:r>
            <w:r w:rsidRPr="0039726B">
              <w:rPr>
                <w:rFonts w:asciiTheme="minorHAnsi" w:hAnsiTheme="minorHAnsi" w:cstheme="minorHAnsi"/>
                <w:b/>
                <w:sz w:val="22"/>
                <w:szCs w:val="22"/>
                <w:lang w:val="en-GB"/>
              </w:rPr>
              <w:t>services</w:t>
            </w:r>
            <w:r w:rsidRPr="0039726B">
              <w:rPr>
                <w:rFonts w:asciiTheme="minorHAnsi" w:hAnsiTheme="minorHAnsi" w:cstheme="minorHAnsi"/>
                <w:b/>
                <w:color w:val="000000"/>
                <w:sz w:val="22"/>
                <w:szCs w:val="22"/>
                <w:lang w:val="en-GB" w:eastAsia="en-GB"/>
              </w:rPr>
              <w:t xml:space="preserve"> before the provisional acceptance:</w:t>
            </w:r>
          </w:p>
          <w:p w:rsidR="00080DA3" w:rsidRPr="0039726B" w:rsidRDefault="00080DA3" w:rsidP="00080DA3">
            <w:pPr>
              <w:snapToGrid w:val="0"/>
              <w:spacing w:before="0" w:after="0"/>
              <w:jc w:val="both"/>
              <w:rPr>
                <w:rFonts w:asciiTheme="minorHAnsi" w:hAnsiTheme="minorHAnsi" w:cstheme="minorHAnsi"/>
                <w:bCs/>
                <w:color w:val="000000"/>
                <w:sz w:val="22"/>
                <w:szCs w:val="22"/>
                <w:lang w:val="en-GB" w:eastAsia="en-GB"/>
              </w:rPr>
            </w:pPr>
          </w:p>
          <w:p w:rsidR="00080DA3" w:rsidRPr="0039726B" w:rsidRDefault="00080DA3" w:rsidP="00080DA3">
            <w:pPr>
              <w:snapToGrid w:val="0"/>
              <w:spacing w:before="0" w:after="0"/>
              <w:jc w:val="both"/>
              <w:rPr>
                <w:rFonts w:asciiTheme="minorHAnsi" w:hAnsiTheme="minorHAnsi" w:cstheme="minorHAnsi"/>
                <w:bCs/>
                <w:color w:val="000000"/>
                <w:sz w:val="22"/>
                <w:szCs w:val="22"/>
                <w:lang w:val="en-GB" w:eastAsia="en-GB"/>
              </w:rPr>
            </w:pPr>
            <w:r w:rsidRPr="0039726B">
              <w:rPr>
                <w:rFonts w:asciiTheme="minorHAnsi" w:hAnsiTheme="minorHAnsi" w:cstheme="minorHAnsi"/>
                <w:bCs/>
                <w:color w:val="000000"/>
                <w:sz w:val="22"/>
                <w:szCs w:val="22"/>
                <w:lang w:val="en-GB" w:eastAsia="en-GB"/>
              </w:rPr>
              <w:t xml:space="preserve">Before delivery, the device must be calibrated in a laboratory accredited according to the requirements of the </w:t>
            </w:r>
            <w:r w:rsidRPr="0039726B">
              <w:rPr>
                <w:rFonts w:asciiTheme="minorHAnsi" w:hAnsiTheme="minorHAnsi" w:cstheme="minorHAnsi"/>
                <w:color w:val="000000"/>
                <w:sz w:val="22"/>
                <w:szCs w:val="22"/>
                <w:lang w:val="en-GB"/>
              </w:rPr>
              <w:t>EN ISO/IEC 17025</w:t>
            </w:r>
            <w:r w:rsidRPr="0039726B">
              <w:rPr>
                <w:rFonts w:asciiTheme="minorHAnsi" w:hAnsiTheme="minorHAnsi" w:cstheme="minorHAnsi"/>
                <w:bCs/>
                <w:color w:val="000000"/>
                <w:sz w:val="22"/>
                <w:szCs w:val="22"/>
                <w:lang w:val="en-GB" w:eastAsia="en-GB"/>
              </w:rPr>
              <w:t xml:space="preserve"> standard </w:t>
            </w:r>
            <w:r w:rsidRPr="0039726B">
              <w:rPr>
                <w:rFonts w:asciiTheme="minorHAnsi" w:hAnsiTheme="minorHAnsi" w:cstheme="minorHAnsi"/>
                <w:color w:val="000000"/>
                <w:sz w:val="22"/>
                <w:szCs w:val="22"/>
                <w:lang w:val="en-GB"/>
              </w:rPr>
              <w:t>for the specific test procedures.</w:t>
            </w:r>
          </w:p>
          <w:p w:rsidR="00080DA3" w:rsidRPr="0039726B" w:rsidRDefault="00080DA3" w:rsidP="00080DA3">
            <w:pPr>
              <w:snapToGrid w:val="0"/>
              <w:spacing w:before="0" w:after="0"/>
              <w:jc w:val="both"/>
              <w:rPr>
                <w:rFonts w:asciiTheme="minorHAnsi" w:hAnsiTheme="minorHAnsi" w:cstheme="minorHAnsi"/>
                <w:bCs/>
                <w:color w:val="000000"/>
                <w:sz w:val="22"/>
                <w:szCs w:val="22"/>
                <w:lang w:val="en-GB" w:eastAsia="en-GB"/>
              </w:rPr>
            </w:pPr>
          </w:p>
          <w:p w:rsidR="00080DA3" w:rsidRPr="0039726B" w:rsidRDefault="00080DA3" w:rsidP="00080DA3">
            <w:pPr>
              <w:snapToGrid w:val="0"/>
              <w:spacing w:before="0" w:after="0"/>
              <w:jc w:val="both"/>
              <w:rPr>
                <w:rFonts w:asciiTheme="minorHAnsi" w:hAnsiTheme="minorHAnsi" w:cstheme="minorHAnsi"/>
                <w:bCs/>
                <w:color w:val="000000"/>
                <w:sz w:val="22"/>
                <w:szCs w:val="22"/>
                <w:lang w:val="en-GB" w:eastAsia="en-GB"/>
              </w:rPr>
            </w:pPr>
            <w:r w:rsidRPr="0039726B">
              <w:rPr>
                <w:rFonts w:asciiTheme="minorHAnsi" w:hAnsiTheme="minorHAnsi" w:cstheme="minorHAnsi"/>
                <w:bCs/>
                <w:color w:val="000000"/>
                <w:sz w:val="22"/>
                <w:szCs w:val="22"/>
                <w:lang w:val="en-GB" w:eastAsia="en-GB"/>
              </w:rPr>
              <w:t>Unloading products at the place of delivery.</w:t>
            </w:r>
          </w:p>
          <w:p w:rsidR="00080DA3" w:rsidRPr="0039726B" w:rsidRDefault="00080DA3" w:rsidP="00080DA3">
            <w:pPr>
              <w:snapToGrid w:val="0"/>
              <w:spacing w:before="0" w:after="0"/>
              <w:jc w:val="both"/>
              <w:rPr>
                <w:rFonts w:asciiTheme="minorHAnsi" w:hAnsiTheme="minorHAnsi" w:cstheme="minorHAnsi"/>
                <w:bCs/>
                <w:color w:val="000000"/>
                <w:sz w:val="22"/>
                <w:szCs w:val="22"/>
                <w:lang w:val="en-GB" w:eastAsia="en-GB"/>
              </w:rPr>
            </w:pPr>
            <w:r w:rsidRPr="0039726B">
              <w:rPr>
                <w:rFonts w:asciiTheme="minorHAnsi" w:hAnsiTheme="minorHAnsi" w:cstheme="minorHAnsi"/>
                <w:bCs/>
                <w:color w:val="000000"/>
                <w:sz w:val="22"/>
                <w:szCs w:val="22"/>
                <w:lang w:val="en-GB" w:eastAsia="en-GB"/>
              </w:rPr>
              <w:t>When delivering equipment, it is required to install the equipment and verify performance of hardware and software.</w:t>
            </w:r>
          </w:p>
          <w:p w:rsidR="00080DA3" w:rsidRPr="0039726B" w:rsidRDefault="00080DA3" w:rsidP="00080DA3">
            <w:pPr>
              <w:pStyle w:val="ListParagraph"/>
              <w:snapToGrid w:val="0"/>
              <w:ind w:left="450"/>
              <w:jc w:val="both"/>
              <w:rPr>
                <w:rFonts w:asciiTheme="minorHAnsi" w:hAnsiTheme="minorHAnsi" w:cstheme="minorHAnsi"/>
                <w:bCs/>
                <w:color w:val="000000"/>
                <w:lang w:val="en-GB" w:eastAsia="en-GB"/>
              </w:rPr>
            </w:pPr>
          </w:p>
          <w:p w:rsidR="00080DA3" w:rsidRPr="0039726B" w:rsidRDefault="00080DA3" w:rsidP="00080DA3">
            <w:pPr>
              <w:spacing w:before="0" w:after="0"/>
              <w:jc w:val="both"/>
              <w:rPr>
                <w:rFonts w:asciiTheme="minorHAnsi" w:hAnsiTheme="minorHAnsi" w:cstheme="minorHAnsi"/>
                <w:sz w:val="22"/>
                <w:szCs w:val="22"/>
                <w:lang w:val="en-GB"/>
              </w:rPr>
            </w:pPr>
            <w:r w:rsidRPr="0039726B">
              <w:rPr>
                <w:rFonts w:asciiTheme="minorHAnsi" w:hAnsiTheme="minorHAnsi" w:cstheme="minorHAnsi"/>
                <w:bCs/>
                <w:color w:val="000000"/>
                <w:sz w:val="22"/>
                <w:szCs w:val="22"/>
                <w:lang w:val="en-GB" w:eastAsia="en-GB"/>
              </w:rPr>
              <w:t>After installing the equipment and instruments, it is necessary to perform a test that shows that the data from all the instruments are received and that they can be processed and displayed using the ”Košava” software.</w:t>
            </w:r>
            <w:r w:rsidRPr="0039726B">
              <w:rPr>
                <w:rFonts w:asciiTheme="minorHAnsi" w:hAnsiTheme="minorHAnsi" w:cstheme="minorHAnsi"/>
                <w:sz w:val="22"/>
                <w:szCs w:val="22"/>
                <w:lang w:val="en-GB"/>
              </w:rPr>
              <w:t xml:space="preserve">Please see Annex 1: Compliance with existing “Košava” system. </w:t>
            </w:r>
          </w:p>
          <w:p w:rsidR="00080DA3" w:rsidRPr="0039726B" w:rsidRDefault="00080DA3" w:rsidP="00080DA3">
            <w:pPr>
              <w:pStyle w:val="ListParagraph"/>
              <w:snapToGrid w:val="0"/>
              <w:ind w:left="450"/>
              <w:jc w:val="both"/>
              <w:rPr>
                <w:rFonts w:asciiTheme="minorHAnsi" w:hAnsiTheme="minorHAnsi" w:cstheme="minorHAnsi"/>
                <w:bCs/>
                <w:color w:val="000000"/>
                <w:lang w:val="en-GB" w:eastAsia="en-GB"/>
              </w:rPr>
            </w:pPr>
          </w:p>
          <w:p w:rsidR="00080DA3" w:rsidRPr="0039726B" w:rsidRDefault="00080DA3" w:rsidP="00080DA3">
            <w:pPr>
              <w:snapToGrid w:val="0"/>
              <w:spacing w:before="0" w:after="0"/>
              <w:jc w:val="both"/>
              <w:rPr>
                <w:rFonts w:asciiTheme="minorHAnsi" w:hAnsiTheme="minorHAnsi" w:cstheme="minorHAnsi"/>
                <w:b/>
                <w:color w:val="000000"/>
                <w:sz w:val="22"/>
                <w:szCs w:val="22"/>
                <w:lang w:val="en-GB" w:eastAsia="en-GB"/>
              </w:rPr>
            </w:pPr>
            <w:r w:rsidRPr="0039726B">
              <w:rPr>
                <w:rFonts w:asciiTheme="minorHAnsi" w:hAnsiTheme="minorHAnsi" w:cstheme="minorHAnsi"/>
                <w:bCs/>
                <w:color w:val="000000"/>
                <w:sz w:val="22"/>
                <w:szCs w:val="22"/>
                <w:lang w:val="en-GB" w:eastAsia="en-GB"/>
              </w:rPr>
              <w:lastRenderedPageBreak/>
              <w:t>Basic training of employees (up to 5 people) to use of the installed equipment and instruments in Serbian language for 5 days.   Instructions manual must be provided. The original operating instructions for all system components can be in English. A brief instruction manual should be in Serbian. Instructions manual, original operating instructions and brief instruction manual should be in electronic form.</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color w:val="000000" w:themeColor="text1"/>
                <w:sz w:val="22"/>
                <w:szCs w:val="22"/>
                <w:lang w:val="en-GB"/>
              </w:rPr>
            </w:pPr>
            <w:r w:rsidRPr="0039726B">
              <w:rPr>
                <w:rFonts w:asciiTheme="minorHAnsi" w:hAnsiTheme="minorHAnsi" w:cstheme="minorHAnsi"/>
                <w:color w:val="000000" w:themeColor="text1"/>
                <w:sz w:val="22"/>
                <w:szCs w:val="22"/>
                <w:lang w:val="en-GB"/>
              </w:rPr>
              <w:lastRenderedPageBreak/>
              <w:t>5</w:t>
            </w:r>
          </w:p>
        </w:tc>
        <w:tc>
          <w:tcPr>
            <w:tcW w:w="4678" w:type="dxa"/>
            <w:vAlign w:val="center"/>
          </w:tcPr>
          <w:p w:rsidR="00080DA3" w:rsidRPr="0039726B" w:rsidRDefault="00080DA3" w:rsidP="00080DA3">
            <w:pPr>
              <w:spacing w:before="0" w:after="0"/>
              <w:rPr>
                <w:rFonts w:asciiTheme="minorHAnsi" w:hAnsiTheme="minorHAnsi" w:cstheme="minorHAnsi"/>
                <w:b/>
                <w:bCs/>
                <w:iCs/>
                <w:color w:val="000000" w:themeColor="text1"/>
                <w:sz w:val="22"/>
                <w:szCs w:val="22"/>
                <w:lang w:val="en-GB"/>
              </w:rPr>
            </w:pPr>
            <w:r w:rsidRPr="0039726B">
              <w:rPr>
                <w:rFonts w:asciiTheme="minorHAnsi" w:hAnsiTheme="minorHAnsi" w:cstheme="minorHAnsi"/>
                <w:b/>
                <w:bCs/>
                <w:iCs/>
                <w:color w:val="000000" w:themeColor="text1"/>
                <w:sz w:val="22"/>
                <w:szCs w:val="22"/>
                <w:lang w:val="en-GB"/>
              </w:rPr>
              <w:t>Carbon monoxide analyzer (CO)</w:t>
            </w:r>
          </w:p>
          <w:p w:rsidR="00080DA3" w:rsidRPr="0039726B" w:rsidRDefault="00080DA3" w:rsidP="00080DA3">
            <w:pPr>
              <w:spacing w:before="0" w:after="0"/>
              <w:rPr>
                <w:rFonts w:asciiTheme="minorHAnsi" w:hAnsiTheme="minorHAnsi" w:cstheme="minorHAnsi"/>
                <w:b/>
                <w:bCs/>
                <w:iCs/>
                <w:color w:val="000000" w:themeColor="text1"/>
                <w:sz w:val="22"/>
                <w:szCs w:val="22"/>
                <w:lang w:val="en-GB"/>
              </w:rPr>
            </w:pPr>
            <w:r w:rsidRPr="0039726B">
              <w:rPr>
                <w:rFonts w:asciiTheme="minorHAnsi" w:hAnsiTheme="minorHAnsi" w:cstheme="minorHAnsi"/>
                <w:b/>
                <w:color w:val="000000" w:themeColor="text1"/>
                <w:sz w:val="22"/>
                <w:szCs w:val="22"/>
                <w:lang w:val="en-GB"/>
              </w:rPr>
              <w:t>Quantity: 1</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napToGrid w:val="0"/>
              <w:spacing w:before="0" w:after="0"/>
              <w:rPr>
                <w:rFonts w:asciiTheme="minorHAnsi" w:hAnsiTheme="minorHAnsi" w:cstheme="minorHAnsi"/>
                <w:b/>
                <w:color w:val="000000" w:themeColor="text1"/>
                <w:sz w:val="22"/>
                <w:szCs w:val="22"/>
                <w:lang w:val="en-GB"/>
              </w:rPr>
            </w:pPr>
          </w:p>
        </w:tc>
        <w:tc>
          <w:tcPr>
            <w:tcW w:w="4678" w:type="dxa"/>
            <w:vAlign w:val="center"/>
          </w:tcPr>
          <w:p w:rsidR="00080DA3" w:rsidRPr="0039726B" w:rsidRDefault="00080DA3" w:rsidP="00080DA3">
            <w:pPr>
              <w:spacing w:before="0" w:after="0"/>
              <w:rPr>
                <w:rFonts w:asciiTheme="minorHAnsi" w:hAnsiTheme="minorHAnsi" w:cstheme="minorHAnsi"/>
                <w:color w:val="000000" w:themeColor="text1"/>
                <w:sz w:val="22"/>
                <w:szCs w:val="22"/>
                <w:lang w:val="en-GB"/>
              </w:rPr>
            </w:pPr>
            <w:r w:rsidRPr="0039726B">
              <w:rPr>
                <w:rFonts w:asciiTheme="minorHAnsi" w:hAnsiTheme="minorHAnsi" w:cstheme="minorHAnsi"/>
                <w:color w:val="000000" w:themeColor="text1"/>
                <w:sz w:val="22"/>
                <w:szCs w:val="22"/>
                <w:lang w:val="en-GB"/>
              </w:rPr>
              <w:t>Manufacturer’s name:</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napToGrid w:val="0"/>
              <w:spacing w:before="0" w:after="0"/>
              <w:rPr>
                <w:rFonts w:asciiTheme="minorHAnsi" w:hAnsiTheme="minorHAnsi" w:cstheme="minorHAnsi"/>
                <w:b/>
                <w:color w:val="000000" w:themeColor="text1"/>
                <w:sz w:val="22"/>
                <w:szCs w:val="22"/>
                <w:lang w:val="en-GB"/>
              </w:rPr>
            </w:pPr>
          </w:p>
        </w:tc>
        <w:tc>
          <w:tcPr>
            <w:tcW w:w="4678" w:type="dxa"/>
            <w:vAlign w:val="center"/>
          </w:tcPr>
          <w:p w:rsidR="00080DA3" w:rsidRPr="0039726B" w:rsidRDefault="00080DA3" w:rsidP="00080DA3">
            <w:pPr>
              <w:spacing w:before="0" w:after="0"/>
              <w:rPr>
                <w:rFonts w:asciiTheme="minorHAnsi" w:hAnsiTheme="minorHAnsi" w:cstheme="minorHAnsi"/>
                <w:color w:val="000000" w:themeColor="text1"/>
                <w:sz w:val="22"/>
                <w:szCs w:val="22"/>
                <w:lang w:val="en-GB"/>
              </w:rPr>
            </w:pPr>
            <w:r w:rsidRPr="0039726B">
              <w:rPr>
                <w:rFonts w:asciiTheme="minorHAnsi" w:hAnsiTheme="minorHAnsi" w:cstheme="minorHAnsi"/>
                <w:color w:val="000000" w:themeColor="text1"/>
                <w:sz w:val="22"/>
                <w:szCs w:val="22"/>
                <w:lang w:val="en-GB"/>
              </w:rPr>
              <w:t>Product type, model:</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color w:val="000000" w:themeColor="text1"/>
                <w:sz w:val="22"/>
                <w:szCs w:val="22"/>
                <w:lang w:val="en-GB"/>
              </w:rPr>
            </w:pPr>
            <w:r w:rsidRPr="0039726B">
              <w:rPr>
                <w:rFonts w:asciiTheme="minorHAnsi" w:hAnsiTheme="minorHAnsi" w:cstheme="minorHAnsi"/>
                <w:color w:val="000000" w:themeColor="text1"/>
                <w:sz w:val="22"/>
                <w:szCs w:val="22"/>
                <w:lang w:val="en-GB"/>
              </w:rPr>
              <w:t>5.1</w:t>
            </w:r>
          </w:p>
        </w:tc>
        <w:tc>
          <w:tcPr>
            <w:tcW w:w="4678" w:type="dxa"/>
            <w:vAlign w:val="center"/>
          </w:tcPr>
          <w:p w:rsidR="00080DA3" w:rsidRPr="0039726B" w:rsidRDefault="00080DA3" w:rsidP="00080DA3">
            <w:pPr>
              <w:suppressAutoHyphens/>
              <w:snapToGrid w:val="0"/>
              <w:spacing w:before="0" w:after="0"/>
              <w:contextualSpacing/>
              <w:rPr>
                <w:rFonts w:asciiTheme="minorHAnsi" w:hAnsiTheme="minorHAnsi" w:cstheme="minorHAnsi"/>
                <w:color w:val="000000" w:themeColor="text1"/>
                <w:sz w:val="22"/>
                <w:szCs w:val="22"/>
                <w:lang w:val="en-GB" w:eastAsia="en-GB"/>
              </w:rPr>
            </w:pPr>
            <w:r w:rsidRPr="0039726B">
              <w:rPr>
                <w:rFonts w:asciiTheme="minorHAnsi" w:hAnsiTheme="minorHAnsi" w:cstheme="minorHAnsi"/>
                <w:b/>
                <w:color w:val="000000" w:themeColor="text1"/>
                <w:sz w:val="22"/>
                <w:szCs w:val="22"/>
                <w:lang w:val="en-GB" w:eastAsia="en-GB"/>
              </w:rPr>
              <w:t>Principle:</w:t>
            </w:r>
          </w:p>
          <w:p w:rsidR="00080DA3" w:rsidRPr="0039726B" w:rsidRDefault="00080DA3" w:rsidP="00080DA3">
            <w:pPr>
              <w:suppressAutoHyphens/>
              <w:snapToGrid w:val="0"/>
              <w:spacing w:before="0" w:after="0"/>
              <w:contextualSpacing/>
              <w:rPr>
                <w:rFonts w:asciiTheme="minorHAnsi" w:hAnsiTheme="minorHAnsi" w:cstheme="minorHAnsi"/>
                <w:color w:val="000000" w:themeColor="text1"/>
                <w:sz w:val="22"/>
                <w:szCs w:val="22"/>
                <w:lang w:val="en-GB" w:eastAsia="en-GB"/>
              </w:rPr>
            </w:pPr>
            <w:r w:rsidRPr="0039726B">
              <w:rPr>
                <w:rFonts w:asciiTheme="minorHAnsi" w:eastAsia="Calibri" w:hAnsiTheme="minorHAnsi" w:cstheme="minorHAnsi"/>
                <w:color w:val="000000" w:themeColor="text1"/>
                <w:sz w:val="22"/>
                <w:szCs w:val="22"/>
                <w:lang w:val="en-GB" w:eastAsia="zh-CN"/>
              </w:rPr>
              <w:t>Gas Filter correlation, Non-dispersive infrared spectrometry according to EN14626:2012</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color w:val="000000" w:themeColor="text1"/>
                <w:sz w:val="22"/>
                <w:szCs w:val="22"/>
                <w:lang w:val="en-GB"/>
              </w:rPr>
            </w:pPr>
            <w:r w:rsidRPr="0039726B">
              <w:rPr>
                <w:rFonts w:asciiTheme="minorHAnsi" w:hAnsiTheme="minorHAnsi" w:cstheme="minorHAnsi"/>
                <w:color w:val="000000" w:themeColor="text1"/>
                <w:sz w:val="22"/>
                <w:szCs w:val="22"/>
                <w:lang w:val="en-GB"/>
              </w:rPr>
              <w:t>5.2</w:t>
            </w:r>
          </w:p>
        </w:tc>
        <w:tc>
          <w:tcPr>
            <w:tcW w:w="4678" w:type="dxa"/>
            <w:vAlign w:val="center"/>
          </w:tcPr>
          <w:p w:rsidR="00080DA3" w:rsidRPr="0039726B" w:rsidRDefault="00080DA3" w:rsidP="00080DA3">
            <w:pPr>
              <w:suppressAutoHyphens/>
              <w:snapToGrid w:val="0"/>
              <w:spacing w:before="0" w:after="0"/>
              <w:contextualSpacing/>
              <w:jc w:val="both"/>
              <w:rPr>
                <w:rFonts w:asciiTheme="minorHAnsi" w:hAnsiTheme="minorHAnsi" w:cstheme="minorHAnsi"/>
                <w:color w:val="000000" w:themeColor="text1"/>
                <w:sz w:val="22"/>
                <w:szCs w:val="22"/>
                <w:lang w:val="en-GB" w:eastAsia="en-GB"/>
              </w:rPr>
            </w:pPr>
            <w:r w:rsidRPr="0039726B">
              <w:rPr>
                <w:rFonts w:asciiTheme="minorHAnsi" w:hAnsiTheme="minorHAnsi" w:cstheme="minorHAnsi"/>
                <w:b/>
                <w:color w:val="000000" w:themeColor="text1"/>
                <w:sz w:val="22"/>
                <w:szCs w:val="22"/>
                <w:lang w:val="en-GB" w:eastAsia="en-GB"/>
              </w:rPr>
              <w:t>Certification:</w:t>
            </w:r>
            <w:r w:rsidRPr="0039726B">
              <w:rPr>
                <w:rFonts w:asciiTheme="minorHAnsi" w:hAnsiTheme="minorHAnsi" w:cstheme="minorHAnsi"/>
                <w:color w:val="000000" w:themeColor="text1"/>
                <w:sz w:val="22"/>
                <w:szCs w:val="22"/>
                <w:lang w:val="en-GB" w:eastAsia="en-GB"/>
              </w:rPr>
              <w:tab/>
            </w:r>
          </w:p>
          <w:p w:rsidR="00080DA3" w:rsidRPr="0039726B" w:rsidRDefault="00080DA3" w:rsidP="00080DA3">
            <w:pPr>
              <w:snapToGrid w:val="0"/>
              <w:spacing w:before="0" w:after="0"/>
              <w:contextualSpacing/>
              <w:jc w:val="both"/>
              <w:rPr>
                <w:rFonts w:asciiTheme="minorHAnsi" w:hAnsiTheme="minorHAnsi" w:cstheme="minorHAnsi"/>
                <w:color w:val="000000" w:themeColor="text1"/>
                <w:sz w:val="22"/>
                <w:szCs w:val="22"/>
                <w:lang w:val="en-GB" w:eastAsia="en-GB"/>
              </w:rPr>
            </w:pPr>
            <w:r w:rsidRPr="0039726B">
              <w:rPr>
                <w:rFonts w:asciiTheme="minorHAnsi" w:hAnsiTheme="minorHAnsi" w:cstheme="minorHAnsi"/>
                <w:color w:val="000000" w:themeColor="text1"/>
                <w:sz w:val="22"/>
                <w:szCs w:val="22"/>
                <w:lang w:val="en-GB" w:eastAsia="en-GB"/>
              </w:rPr>
              <w:t xml:space="preserve">Certificate which shows the conformity of the analyser in accordance with EN14626:2012 is required and should be in the offer. Full Type Approval Test Report shall demonstrate that the tested analyser meets all the performance requirements of the reference method according to the EN 14626:2012. Full Type Approval Test Report is required and should be in offer. </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color w:val="000000" w:themeColor="text1"/>
                <w:sz w:val="22"/>
                <w:szCs w:val="22"/>
                <w:lang w:val="en-GB"/>
              </w:rPr>
            </w:pPr>
            <w:r w:rsidRPr="0039726B">
              <w:rPr>
                <w:rFonts w:asciiTheme="minorHAnsi" w:hAnsiTheme="minorHAnsi" w:cstheme="minorHAnsi"/>
                <w:color w:val="000000" w:themeColor="text1"/>
                <w:sz w:val="22"/>
                <w:szCs w:val="22"/>
                <w:lang w:val="en-GB"/>
              </w:rPr>
              <w:t>5.3</w:t>
            </w:r>
          </w:p>
        </w:tc>
        <w:tc>
          <w:tcPr>
            <w:tcW w:w="4678" w:type="dxa"/>
            <w:vAlign w:val="center"/>
          </w:tcPr>
          <w:p w:rsidR="00080DA3" w:rsidRPr="0039726B" w:rsidRDefault="00080DA3" w:rsidP="00080DA3">
            <w:pPr>
              <w:suppressAutoHyphens/>
              <w:snapToGrid w:val="0"/>
              <w:spacing w:before="0" w:after="0"/>
              <w:contextualSpacing/>
              <w:jc w:val="both"/>
              <w:rPr>
                <w:rFonts w:asciiTheme="minorHAnsi" w:hAnsiTheme="minorHAnsi" w:cstheme="minorHAnsi"/>
                <w:b/>
                <w:color w:val="000000" w:themeColor="text1"/>
                <w:sz w:val="22"/>
                <w:szCs w:val="22"/>
                <w:lang w:val="en-GB" w:eastAsia="en-GB"/>
              </w:rPr>
            </w:pPr>
            <w:r w:rsidRPr="0039726B">
              <w:rPr>
                <w:rFonts w:asciiTheme="minorHAnsi" w:hAnsiTheme="minorHAnsi" w:cstheme="minorHAnsi"/>
                <w:b/>
                <w:color w:val="000000" w:themeColor="text1"/>
                <w:sz w:val="22"/>
                <w:szCs w:val="22"/>
                <w:lang w:val="en-GB" w:eastAsia="en-GB"/>
              </w:rPr>
              <w:t>Sample cleaning:</w:t>
            </w:r>
          </w:p>
          <w:p w:rsidR="00080DA3" w:rsidRPr="0039726B" w:rsidRDefault="00080DA3" w:rsidP="00080DA3">
            <w:pPr>
              <w:spacing w:before="0" w:after="0"/>
              <w:rPr>
                <w:rFonts w:asciiTheme="minorHAnsi" w:hAnsiTheme="minorHAnsi" w:cstheme="minorHAnsi"/>
                <w:color w:val="000000" w:themeColor="text1"/>
                <w:sz w:val="22"/>
                <w:szCs w:val="22"/>
                <w:lang w:val="en-GB"/>
              </w:rPr>
            </w:pPr>
            <w:r w:rsidRPr="0039726B">
              <w:rPr>
                <w:rFonts w:asciiTheme="minorHAnsi" w:hAnsiTheme="minorHAnsi" w:cstheme="minorHAnsi"/>
                <w:color w:val="000000" w:themeColor="text1"/>
                <w:sz w:val="22"/>
                <w:szCs w:val="22"/>
                <w:lang w:val="en-GB"/>
              </w:rPr>
              <w:t xml:space="preserve">5 µm PTFE filter 47-54 mm </w:t>
            </w:r>
          </w:p>
          <w:p w:rsidR="00080DA3" w:rsidRPr="0039726B" w:rsidRDefault="00080DA3" w:rsidP="00080DA3">
            <w:pPr>
              <w:suppressAutoHyphens/>
              <w:snapToGrid w:val="0"/>
              <w:spacing w:before="0" w:after="0"/>
              <w:contextualSpacing/>
              <w:jc w:val="both"/>
              <w:rPr>
                <w:rFonts w:asciiTheme="minorHAnsi" w:hAnsiTheme="minorHAnsi" w:cstheme="minorHAnsi"/>
                <w:b/>
                <w:color w:val="000000" w:themeColor="text1"/>
                <w:sz w:val="22"/>
                <w:szCs w:val="22"/>
                <w:lang w:val="en-GB" w:eastAsia="en-GB"/>
              </w:rPr>
            </w:pPr>
            <w:r w:rsidRPr="0039726B">
              <w:rPr>
                <w:rFonts w:asciiTheme="minorHAnsi" w:hAnsiTheme="minorHAnsi" w:cstheme="minorHAnsi"/>
                <w:color w:val="000000" w:themeColor="text1"/>
                <w:sz w:val="22"/>
                <w:szCs w:val="22"/>
                <w:lang w:val="en-GB"/>
              </w:rPr>
              <w:t>Filter holder accessible from front side of the analyzer</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color w:val="000000" w:themeColor="text1"/>
                <w:sz w:val="22"/>
                <w:szCs w:val="22"/>
                <w:lang w:val="en-GB"/>
              </w:rPr>
            </w:pPr>
            <w:r w:rsidRPr="0039726B">
              <w:rPr>
                <w:rFonts w:asciiTheme="minorHAnsi" w:hAnsiTheme="minorHAnsi" w:cstheme="minorHAnsi"/>
                <w:color w:val="000000" w:themeColor="text1"/>
                <w:sz w:val="22"/>
                <w:szCs w:val="22"/>
                <w:lang w:val="en-GB"/>
              </w:rPr>
              <w:lastRenderedPageBreak/>
              <w:t>5.4</w:t>
            </w:r>
          </w:p>
        </w:tc>
        <w:tc>
          <w:tcPr>
            <w:tcW w:w="4678" w:type="dxa"/>
            <w:vAlign w:val="center"/>
          </w:tcPr>
          <w:p w:rsidR="00080DA3" w:rsidRPr="0039726B" w:rsidRDefault="00080DA3" w:rsidP="00080DA3">
            <w:pPr>
              <w:suppressAutoHyphens/>
              <w:snapToGrid w:val="0"/>
              <w:spacing w:before="0" w:after="0"/>
              <w:contextualSpacing/>
              <w:rPr>
                <w:rFonts w:asciiTheme="minorHAnsi" w:hAnsiTheme="minorHAnsi" w:cstheme="minorHAnsi"/>
                <w:color w:val="000000" w:themeColor="text1"/>
                <w:sz w:val="22"/>
                <w:szCs w:val="22"/>
                <w:lang w:val="en-GB" w:eastAsia="en-GB"/>
              </w:rPr>
            </w:pPr>
            <w:r w:rsidRPr="0039726B">
              <w:rPr>
                <w:rFonts w:asciiTheme="minorHAnsi" w:hAnsiTheme="minorHAnsi" w:cstheme="minorHAnsi"/>
                <w:b/>
                <w:color w:val="000000" w:themeColor="text1"/>
                <w:sz w:val="22"/>
                <w:szCs w:val="22"/>
                <w:lang w:val="en-GB" w:eastAsia="en-GB"/>
              </w:rPr>
              <w:t xml:space="preserve">Ranges: </w:t>
            </w:r>
          </w:p>
          <w:p w:rsidR="00080DA3" w:rsidRPr="0039726B" w:rsidRDefault="00080DA3" w:rsidP="00080DA3">
            <w:pPr>
              <w:suppressAutoHyphens/>
              <w:snapToGrid w:val="0"/>
              <w:spacing w:before="0" w:after="0"/>
              <w:contextualSpacing/>
              <w:rPr>
                <w:rFonts w:asciiTheme="minorHAnsi" w:hAnsiTheme="minorHAnsi" w:cstheme="minorHAnsi"/>
                <w:color w:val="000000" w:themeColor="text1"/>
                <w:sz w:val="22"/>
                <w:szCs w:val="22"/>
                <w:lang w:val="en-GB" w:eastAsia="en-GB"/>
              </w:rPr>
            </w:pPr>
            <w:r w:rsidRPr="0039726B">
              <w:rPr>
                <w:rFonts w:asciiTheme="minorHAnsi" w:eastAsia="Calibri" w:hAnsiTheme="minorHAnsi" w:cstheme="minorHAnsi"/>
                <w:color w:val="000000" w:themeColor="text1"/>
                <w:sz w:val="22"/>
                <w:szCs w:val="22"/>
                <w:lang w:val="en-GB" w:eastAsia="zh-CN"/>
              </w:rPr>
              <w:t>Programmable from 0 to 100 ppm</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color w:val="000000" w:themeColor="text1"/>
                <w:sz w:val="22"/>
                <w:szCs w:val="22"/>
                <w:lang w:val="en-GB"/>
              </w:rPr>
            </w:pPr>
            <w:r w:rsidRPr="0039726B">
              <w:rPr>
                <w:rFonts w:asciiTheme="minorHAnsi" w:hAnsiTheme="minorHAnsi" w:cstheme="minorHAnsi"/>
                <w:color w:val="000000" w:themeColor="text1"/>
                <w:sz w:val="22"/>
                <w:szCs w:val="22"/>
                <w:lang w:val="en-GB"/>
              </w:rPr>
              <w:t>5.5</w:t>
            </w:r>
          </w:p>
        </w:tc>
        <w:tc>
          <w:tcPr>
            <w:tcW w:w="4678" w:type="dxa"/>
            <w:vAlign w:val="center"/>
          </w:tcPr>
          <w:p w:rsidR="00080DA3" w:rsidRPr="0039726B" w:rsidRDefault="00080DA3" w:rsidP="00080DA3">
            <w:pPr>
              <w:suppressAutoHyphens/>
              <w:snapToGrid w:val="0"/>
              <w:spacing w:before="0" w:after="0"/>
              <w:contextualSpacing/>
              <w:rPr>
                <w:rFonts w:asciiTheme="minorHAnsi" w:hAnsiTheme="minorHAnsi" w:cstheme="minorHAnsi"/>
                <w:color w:val="000000" w:themeColor="text1"/>
                <w:sz w:val="22"/>
                <w:szCs w:val="22"/>
                <w:lang w:val="en-GB" w:eastAsia="en-GB"/>
              </w:rPr>
            </w:pPr>
            <w:r w:rsidRPr="0039726B">
              <w:rPr>
                <w:rFonts w:asciiTheme="minorHAnsi" w:hAnsiTheme="minorHAnsi" w:cstheme="minorHAnsi"/>
                <w:b/>
                <w:color w:val="000000" w:themeColor="text1"/>
                <w:sz w:val="22"/>
                <w:szCs w:val="22"/>
                <w:lang w:val="en-GB" w:eastAsia="en-GB"/>
              </w:rPr>
              <w:t>Lower detectable limit:</w:t>
            </w:r>
          </w:p>
          <w:p w:rsidR="00080DA3" w:rsidRPr="0039726B" w:rsidRDefault="00080DA3" w:rsidP="00080DA3">
            <w:pPr>
              <w:snapToGrid w:val="0"/>
              <w:spacing w:before="0" w:after="0"/>
              <w:contextualSpacing/>
              <w:rPr>
                <w:rFonts w:asciiTheme="minorHAnsi" w:hAnsiTheme="minorHAnsi" w:cstheme="minorHAnsi"/>
                <w:color w:val="000000" w:themeColor="text1"/>
                <w:sz w:val="22"/>
                <w:szCs w:val="22"/>
                <w:lang w:val="en-GB" w:eastAsia="en-GB"/>
              </w:rPr>
            </w:pPr>
            <w:r w:rsidRPr="0039726B">
              <w:rPr>
                <w:rFonts w:asciiTheme="minorHAnsi" w:hAnsiTheme="minorHAnsi" w:cstheme="minorHAnsi"/>
                <w:color w:val="000000" w:themeColor="text1"/>
                <w:sz w:val="22"/>
                <w:szCs w:val="22"/>
                <w:lang w:val="en-GB" w:eastAsia="en-GB"/>
              </w:rPr>
              <w:t>≤ 0.05 ppm.</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color w:val="000000" w:themeColor="text1"/>
                <w:sz w:val="22"/>
                <w:szCs w:val="22"/>
                <w:lang w:val="en-GB"/>
              </w:rPr>
            </w:pPr>
            <w:r w:rsidRPr="0039726B">
              <w:rPr>
                <w:rFonts w:asciiTheme="minorHAnsi" w:hAnsiTheme="minorHAnsi" w:cstheme="minorHAnsi"/>
                <w:color w:val="000000" w:themeColor="text1"/>
                <w:sz w:val="22"/>
                <w:szCs w:val="22"/>
                <w:lang w:val="en-GB"/>
              </w:rPr>
              <w:t>5.6</w:t>
            </w:r>
          </w:p>
        </w:tc>
        <w:tc>
          <w:tcPr>
            <w:tcW w:w="4678" w:type="dxa"/>
            <w:vAlign w:val="center"/>
          </w:tcPr>
          <w:p w:rsidR="00080DA3" w:rsidRPr="0039726B" w:rsidRDefault="00080DA3" w:rsidP="00080DA3">
            <w:pPr>
              <w:suppressAutoHyphens/>
              <w:snapToGrid w:val="0"/>
              <w:spacing w:before="0" w:after="0"/>
              <w:contextualSpacing/>
              <w:rPr>
                <w:rFonts w:asciiTheme="minorHAnsi" w:hAnsiTheme="minorHAnsi" w:cstheme="minorHAnsi"/>
                <w:color w:val="000000" w:themeColor="text1"/>
                <w:sz w:val="22"/>
                <w:szCs w:val="22"/>
                <w:lang w:val="en-GB" w:eastAsia="en-GB"/>
              </w:rPr>
            </w:pPr>
            <w:r w:rsidRPr="0039726B">
              <w:rPr>
                <w:rFonts w:asciiTheme="minorHAnsi" w:hAnsiTheme="minorHAnsi" w:cstheme="minorHAnsi"/>
                <w:b/>
                <w:color w:val="000000" w:themeColor="text1"/>
                <w:sz w:val="22"/>
                <w:szCs w:val="22"/>
                <w:lang w:val="en-GB" w:eastAsia="en-GB"/>
              </w:rPr>
              <w:t xml:space="preserve">Drifts: </w:t>
            </w:r>
          </w:p>
          <w:p w:rsidR="00080DA3" w:rsidRPr="0039726B" w:rsidRDefault="00080DA3" w:rsidP="00080DA3">
            <w:pPr>
              <w:spacing w:before="0" w:after="0"/>
              <w:rPr>
                <w:rFonts w:asciiTheme="minorHAnsi" w:hAnsiTheme="minorHAnsi" w:cstheme="minorHAnsi"/>
                <w:color w:val="000000" w:themeColor="text1"/>
                <w:sz w:val="22"/>
                <w:szCs w:val="22"/>
                <w:lang w:val="en-GB"/>
              </w:rPr>
            </w:pPr>
            <w:r w:rsidRPr="0039726B">
              <w:rPr>
                <w:rFonts w:asciiTheme="minorHAnsi" w:hAnsiTheme="minorHAnsi" w:cstheme="minorHAnsi"/>
                <w:color w:val="000000" w:themeColor="text1"/>
                <w:sz w:val="22"/>
                <w:szCs w:val="22"/>
                <w:lang w:val="en-GB"/>
              </w:rPr>
              <w:t>zero &lt; 0,1ppm/24h</w:t>
            </w:r>
          </w:p>
          <w:p w:rsidR="00080DA3" w:rsidRPr="0039726B" w:rsidRDefault="00080DA3" w:rsidP="00080DA3">
            <w:pPr>
              <w:suppressAutoHyphens/>
              <w:snapToGrid w:val="0"/>
              <w:spacing w:before="0" w:after="0"/>
              <w:contextualSpacing/>
              <w:jc w:val="both"/>
              <w:rPr>
                <w:rFonts w:asciiTheme="minorHAnsi" w:hAnsiTheme="minorHAnsi" w:cstheme="minorHAnsi"/>
                <w:color w:val="000000" w:themeColor="text1"/>
                <w:sz w:val="22"/>
                <w:szCs w:val="22"/>
                <w:lang w:val="en-GB" w:eastAsia="en-GB"/>
              </w:rPr>
            </w:pPr>
            <w:r w:rsidRPr="0039726B">
              <w:rPr>
                <w:rFonts w:asciiTheme="minorHAnsi" w:eastAsia="Calibri" w:hAnsiTheme="minorHAnsi" w:cstheme="minorHAnsi"/>
                <w:color w:val="000000" w:themeColor="text1"/>
                <w:sz w:val="22"/>
                <w:szCs w:val="22"/>
                <w:lang w:val="en-GB" w:eastAsia="zh-CN"/>
              </w:rPr>
              <w:t xml:space="preserve">span &lt; 0,5% of reading /24h </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color w:val="000000" w:themeColor="text1"/>
                <w:sz w:val="22"/>
                <w:szCs w:val="22"/>
                <w:lang w:val="en-GB"/>
              </w:rPr>
            </w:pPr>
            <w:r w:rsidRPr="0039726B">
              <w:rPr>
                <w:rFonts w:asciiTheme="minorHAnsi" w:hAnsiTheme="minorHAnsi" w:cstheme="minorHAnsi"/>
                <w:color w:val="000000" w:themeColor="text1"/>
                <w:sz w:val="22"/>
                <w:szCs w:val="22"/>
                <w:lang w:val="en-GB"/>
              </w:rPr>
              <w:t>5.7</w:t>
            </w:r>
          </w:p>
        </w:tc>
        <w:tc>
          <w:tcPr>
            <w:tcW w:w="4678" w:type="dxa"/>
            <w:vAlign w:val="center"/>
          </w:tcPr>
          <w:p w:rsidR="00080DA3" w:rsidRPr="0039726B" w:rsidRDefault="00080DA3" w:rsidP="00080DA3">
            <w:pPr>
              <w:suppressAutoHyphens/>
              <w:snapToGrid w:val="0"/>
              <w:spacing w:before="0" w:after="0"/>
              <w:contextualSpacing/>
              <w:rPr>
                <w:rFonts w:asciiTheme="minorHAnsi" w:hAnsiTheme="minorHAnsi" w:cstheme="minorHAnsi"/>
                <w:b/>
                <w:color w:val="000000" w:themeColor="text1"/>
                <w:sz w:val="22"/>
                <w:szCs w:val="22"/>
                <w:lang w:val="en-GB" w:eastAsia="en-GB"/>
              </w:rPr>
            </w:pPr>
            <w:r w:rsidRPr="0039726B">
              <w:rPr>
                <w:rFonts w:asciiTheme="minorHAnsi" w:hAnsiTheme="minorHAnsi" w:cstheme="minorHAnsi"/>
                <w:b/>
                <w:color w:val="000000"/>
                <w:sz w:val="22"/>
                <w:szCs w:val="22"/>
                <w:lang w:val="en-GB" w:eastAsia="en-GB"/>
              </w:rPr>
              <w:t>Operating temperature:</w:t>
            </w:r>
            <w:r w:rsidRPr="0039726B">
              <w:rPr>
                <w:rFonts w:asciiTheme="minorHAnsi" w:hAnsiTheme="minorHAnsi" w:cstheme="minorHAnsi"/>
                <w:b/>
                <w:color w:val="000000"/>
                <w:sz w:val="22"/>
                <w:szCs w:val="22"/>
                <w:lang w:val="en-GB" w:eastAsia="en-GB"/>
              </w:rPr>
              <w:br/>
            </w:r>
            <w:r w:rsidRPr="0039726B">
              <w:rPr>
                <w:rFonts w:asciiTheme="minorHAnsi" w:hAnsiTheme="minorHAnsi" w:cstheme="minorHAnsi"/>
                <w:sz w:val="22"/>
                <w:szCs w:val="22"/>
                <w:lang w:val="en-GB"/>
              </w:rPr>
              <w:t>+5 to +40°C</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color w:val="000000" w:themeColor="text1"/>
                <w:sz w:val="22"/>
                <w:szCs w:val="22"/>
                <w:lang w:val="en-GB"/>
              </w:rPr>
            </w:pPr>
            <w:r w:rsidRPr="0039726B">
              <w:rPr>
                <w:rFonts w:asciiTheme="minorHAnsi" w:hAnsiTheme="minorHAnsi" w:cstheme="minorHAnsi"/>
                <w:color w:val="000000" w:themeColor="text1"/>
                <w:sz w:val="22"/>
                <w:szCs w:val="22"/>
                <w:lang w:val="en-GB"/>
              </w:rPr>
              <w:t>5.8</w:t>
            </w:r>
          </w:p>
        </w:tc>
        <w:tc>
          <w:tcPr>
            <w:tcW w:w="4678" w:type="dxa"/>
            <w:vAlign w:val="center"/>
          </w:tcPr>
          <w:p w:rsidR="00080DA3" w:rsidRPr="0039726B" w:rsidRDefault="00080DA3" w:rsidP="00080DA3">
            <w:pPr>
              <w:suppressAutoHyphens/>
              <w:snapToGrid w:val="0"/>
              <w:spacing w:before="0" w:after="0"/>
              <w:contextualSpacing/>
              <w:rPr>
                <w:rFonts w:asciiTheme="minorHAnsi" w:hAnsiTheme="minorHAnsi" w:cstheme="minorHAnsi"/>
                <w:b/>
                <w:color w:val="000000" w:themeColor="text1"/>
                <w:sz w:val="22"/>
                <w:szCs w:val="22"/>
                <w:lang w:val="en-GB" w:eastAsia="en-GB"/>
              </w:rPr>
            </w:pPr>
            <w:r w:rsidRPr="0039726B">
              <w:rPr>
                <w:rFonts w:asciiTheme="minorHAnsi" w:hAnsiTheme="minorHAnsi" w:cstheme="minorHAnsi"/>
                <w:b/>
                <w:color w:val="000000" w:themeColor="text1"/>
                <w:sz w:val="22"/>
                <w:szCs w:val="22"/>
                <w:lang w:val="en-GB" w:eastAsia="en-GB"/>
              </w:rPr>
              <w:t>Flow control:</w:t>
            </w:r>
          </w:p>
          <w:p w:rsidR="00080DA3" w:rsidRPr="0039726B" w:rsidRDefault="00080DA3" w:rsidP="00080DA3">
            <w:pPr>
              <w:suppressAutoHyphens/>
              <w:snapToGrid w:val="0"/>
              <w:spacing w:before="0" w:after="0"/>
              <w:contextualSpacing/>
              <w:rPr>
                <w:rFonts w:asciiTheme="minorHAnsi" w:hAnsiTheme="minorHAnsi" w:cstheme="minorHAnsi"/>
                <w:b/>
                <w:color w:val="000000" w:themeColor="text1"/>
                <w:sz w:val="22"/>
                <w:szCs w:val="22"/>
                <w:lang w:val="en-GB" w:eastAsia="en-GB"/>
              </w:rPr>
            </w:pPr>
            <w:r w:rsidRPr="0039726B">
              <w:rPr>
                <w:rFonts w:asciiTheme="minorHAnsi" w:hAnsiTheme="minorHAnsi" w:cstheme="minorHAnsi"/>
                <w:color w:val="000000" w:themeColor="text1"/>
                <w:sz w:val="22"/>
                <w:szCs w:val="22"/>
                <w:lang w:val="en-GB"/>
              </w:rPr>
              <w:t>By critical orifice. Internal pump</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color w:val="000000" w:themeColor="text1"/>
                <w:sz w:val="22"/>
                <w:szCs w:val="22"/>
                <w:lang w:val="en-GB"/>
              </w:rPr>
            </w:pPr>
            <w:r w:rsidRPr="0039726B">
              <w:rPr>
                <w:rFonts w:asciiTheme="minorHAnsi" w:hAnsiTheme="minorHAnsi" w:cstheme="minorHAnsi"/>
                <w:color w:val="000000" w:themeColor="text1"/>
                <w:sz w:val="22"/>
                <w:szCs w:val="22"/>
                <w:lang w:val="en-GB"/>
              </w:rPr>
              <w:t>5.9</w:t>
            </w:r>
          </w:p>
        </w:tc>
        <w:tc>
          <w:tcPr>
            <w:tcW w:w="4678" w:type="dxa"/>
            <w:vAlign w:val="center"/>
          </w:tcPr>
          <w:p w:rsidR="00080DA3" w:rsidRPr="0039726B" w:rsidRDefault="00080DA3" w:rsidP="00080DA3">
            <w:pPr>
              <w:suppressAutoHyphens/>
              <w:snapToGrid w:val="0"/>
              <w:spacing w:before="0" w:after="0"/>
              <w:contextualSpacing/>
              <w:rPr>
                <w:rFonts w:asciiTheme="minorHAnsi" w:hAnsiTheme="minorHAnsi" w:cstheme="minorHAnsi"/>
                <w:color w:val="000000" w:themeColor="text1"/>
                <w:sz w:val="22"/>
                <w:szCs w:val="22"/>
                <w:lang w:val="en-GB" w:eastAsia="en-GB"/>
              </w:rPr>
            </w:pPr>
            <w:r w:rsidRPr="0039726B">
              <w:rPr>
                <w:rFonts w:asciiTheme="minorHAnsi" w:hAnsiTheme="minorHAnsi" w:cstheme="minorHAnsi"/>
                <w:b/>
                <w:color w:val="000000" w:themeColor="text1"/>
                <w:sz w:val="22"/>
                <w:szCs w:val="22"/>
                <w:lang w:val="en-GB" w:eastAsia="en-GB"/>
              </w:rPr>
              <w:t>Linearity:</w:t>
            </w:r>
          </w:p>
          <w:p w:rsidR="00080DA3" w:rsidRPr="0039726B" w:rsidRDefault="00080DA3" w:rsidP="00080DA3">
            <w:pPr>
              <w:suppressAutoHyphens/>
              <w:snapToGrid w:val="0"/>
              <w:spacing w:before="0" w:after="0"/>
              <w:contextualSpacing/>
              <w:jc w:val="both"/>
              <w:rPr>
                <w:rFonts w:asciiTheme="minorHAnsi" w:hAnsiTheme="minorHAnsi" w:cstheme="minorHAnsi"/>
                <w:color w:val="000000" w:themeColor="text1"/>
                <w:sz w:val="22"/>
                <w:szCs w:val="22"/>
                <w:lang w:val="en-GB" w:eastAsia="en-GB"/>
              </w:rPr>
            </w:pPr>
            <w:r w:rsidRPr="0039726B">
              <w:rPr>
                <w:rFonts w:asciiTheme="minorHAnsi" w:eastAsia="Calibri" w:hAnsiTheme="minorHAnsi" w:cstheme="minorHAnsi"/>
                <w:color w:val="000000" w:themeColor="text1"/>
                <w:sz w:val="22"/>
                <w:szCs w:val="22"/>
                <w:lang w:val="en-GB" w:eastAsia="zh-CN"/>
              </w:rPr>
              <w:sym w:font="Symbol" w:char="F0A3"/>
            </w:r>
            <w:r w:rsidRPr="0039726B">
              <w:rPr>
                <w:rFonts w:asciiTheme="minorHAnsi" w:eastAsia="Calibri" w:hAnsiTheme="minorHAnsi" w:cstheme="minorHAnsi"/>
                <w:color w:val="000000" w:themeColor="text1"/>
                <w:sz w:val="22"/>
                <w:szCs w:val="22"/>
                <w:lang w:val="en-GB" w:eastAsia="zh-CN"/>
              </w:rPr>
              <w:t xml:space="preserve"> 1% full scale</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color w:val="000000" w:themeColor="text1"/>
                <w:sz w:val="22"/>
                <w:szCs w:val="22"/>
                <w:lang w:val="en-GB"/>
              </w:rPr>
            </w:pPr>
            <w:r w:rsidRPr="0039726B">
              <w:rPr>
                <w:rFonts w:asciiTheme="minorHAnsi" w:hAnsiTheme="minorHAnsi" w:cstheme="minorHAnsi"/>
                <w:color w:val="000000" w:themeColor="text1"/>
                <w:sz w:val="22"/>
                <w:szCs w:val="22"/>
                <w:lang w:val="en-GB"/>
              </w:rPr>
              <w:t>5.10</w:t>
            </w:r>
          </w:p>
        </w:tc>
        <w:tc>
          <w:tcPr>
            <w:tcW w:w="4678" w:type="dxa"/>
            <w:vAlign w:val="center"/>
          </w:tcPr>
          <w:p w:rsidR="00080DA3" w:rsidRPr="0039726B" w:rsidRDefault="00080DA3" w:rsidP="00080DA3">
            <w:pPr>
              <w:suppressAutoHyphens/>
              <w:snapToGrid w:val="0"/>
              <w:spacing w:before="0" w:after="0"/>
              <w:contextualSpacing/>
              <w:rPr>
                <w:rFonts w:asciiTheme="minorHAnsi" w:hAnsiTheme="minorHAnsi" w:cstheme="minorHAnsi"/>
                <w:b/>
                <w:color w:val="000000" w:themeColor="text1"/>
                <w:sz w:val="22"/>
                <w:szCs w:val="22"/>
                <w:lang w:val="en-GB" w:eastAsia="en-GB"/>
              </w:rPr>
            </w:pPr>
            <w:r w:rsidRPr="0039726B">
              <w:rPr>
                <w:rFonts w:asciiTheme="minorHAnsi" w:hAnsiTheme="minorHAnsi" w:cstheme="minorHAnsi"/>
                <w:b/>
                <w:color w:val="000000" w:themeColor="text1"/>
                <w:sz w:val="22"/>
                <w:szCs w:val="22"/>
                <w:lang w:val="en-GB" w:eastAsia="en-GB"/>
              </w:rPr>
              <w:t>Display:</w:t>
            </w:r>
          </w:p>
          <w:p w:rsidR="00080DA3" w:rsidRPr="0039726B" w:rsidRDefault="00080DA3" w:rsidP="00080DA3">
            <w:pPr>
              <w:suppressAutoHyphens/>
              <w:snapToGrid w:val="0"/>
              <w:spacing w:before="0" w:after="0"/>
              <w:contextualSpacing/>
              <w:rPr>
                <w:rFonts w:asciiTheme="minorHAnsi" w:hAnsiTheme="minorHAnsi" w:cstheme="minorHAnsi"/>
                <w:b/>
                <w:color w:val="000000" w:themeColor="text1"/>
                <w:sz w:val="22"/>
                <w:szCs w:val="22"/>
                <w:lang w:val="en-GB" w:eastAsia="en-GB"/>
              </w:rPr>
            </w:pPr>
            <w:r w:rsidRPr="0039726B">
              <w:rPr>
                <w:rFonts w:asciiTheme="minorHAnsi" w:hAnsiTheme="minorHAnsi" w:cstheme="minorHAnsi"/>
                <w:color w:val="000000" w:themeColor="text1"/>
                <w:sz w:val="22"/>
                <w:szCs w:val="22"/>
                <w:lang w:val="en-GB"/>
              </w:rPr>
              <w:t>LCD color display with touch screen</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color w:val="000000" w:themeColor="text1"/>
                <w:sz w:val="22"/>
                <w:szCs w:val="22"/>
                <w:lang w:val="en-GB"/>
              </w:rPr>
            </w:pPr>
            <w:r w:rsidRPr="0039726B">
              <w:rPr>
                <w:rFonts w:asciiTheme="minorHAnsi" w:hAnsiTheme="minorHAnsi" w:cstheme="minorHAnsi"/>
                <w:color w:val="000000" w:themeColor="text1"/>
                <w:sz w:val="22"/>
                <w:szCs w:val="22"/>
                <w:lang w:val="en-GB"/>
              </w:rPr>
              <w:t>5.11</w:t>
            </w:r>
          </w:p>
        </w:tc>
        <w:tc>
          <w:tcPr>
            <w:tcW w:w="4678" w:type="dxa"/>
            <w:vAlign w:val="center"/>
          </w:tcPr>
          <w:p w:rsidR="00080DA3" w:rsidRPr="0039726B" w:rsidRDefault="00080DA3" w:rsidP="00080DA3">
            <w:pPr>
              <w:suppressAutoHyphens/>
              <w:snapToGrid w:val="0"/>
              <w:spacing w:before="0" w:after="0"/>
              <w:contextualSpacing/>
              <w:rPr>
                <w:rFonts w:asciiTheme="minorHAnsi" w:hAnsiTheme="minorHAnsi" w:cstheme="minorHAnsi"/>
                <w:color w:val="000000" w:themeColor="text1"/>
                <w:sz w:val="22"/>
                <w:szCs w:val="22"/>
                <w:lang w:val="en-GB" w:eastAsia="en-GB"/>
              </w:rPr>
            </w:pPr>
            <w:r w:rsidRPr="0039726B">
              <w:rPr>
                <w:rFonts w:asciiTheme="minorHAnsi" w:hAnsiTheme="minorHAnsi" w:cstheme="minorHAnsi"/>
                <w:b/>
                <w:color w:val="000000" w:themeColor="text1"/>
                <w:sz w:val="22"/>
                <w:szCs w:val="22"/>
                <w:lang w:val="en-GB" w:eastAsia="en-GB"/>
              </w:rPr>
              <w:t>Calibration system:</w:t>
            </w:r>
            <w:r w:rsidRPr="0039726B">
              <w:rPr>
                <w:rFonts w:asciiTheme="minorHAnsi" w:hAnsiTheme="minorHAnsi" w:cstheme="minorHAnsi"/>
                <w:color w:val="000000" w:themeColor="text1"/>
                <w:sz w:val="22"/>
                <w:szCs w:val="22"/>
                <w:lang w:val="en-GB" w:eastAsia="en-GB"/>
              </w:rPr>
              <w:tab/>
            </w:r>
          </w:p>
          <w:p w:rsidR="00080DA3" w:rsidRPr="0039726B" w:rsidRDefault="00080DA3" w:rsidP="00080DA3">
            <w:pPr>
              <w:suppressAutoHyphens/>
              <w:snapToGrid w:val="0"/>
              <w:spacing w:before="0" w:after="0"/>
              <w:contextualSpacing/>
              <w:jc w:val="both"/>
              <w:rPr>
                <w:rFonts w:asciiTheme="minorHAnsi" w:hAnsiTheme="minorHAnsi" w:cstheme="minorHAnsi"/>
                <w:color w:val="000000" w:themeColor="text1"/>
                <w:sz w:val="22"/>
                <w:szCs w:val="22"/>
                <w:lang w:val="en-GB" w:eastAsia="en-GB"/>
              </w:rPr>
            </w:pPr>
            <w:r w:rsidRPr="0039726B">
              <w:rPr>
                <w:rFonts w:asciiTheme="minorHAnsi" w:eastAsia="Calibri" w:hAnsiTheme="minorHAnsi" w:cstheme="minorHAnsi"/>
                <w:color w:val="000000" w:themeColor="text1"/>
                <w:sz w:val="22"/>
                <w:szCs w:val="22"/>
                <w:lang w:val="en-GB" w:eastAsia="zh-CN"/>
              </w:rPr>
              <w:t>The device must be supplied with a zero scrubber, shut off valve for an external gas cylinder and critical orifice to control the flow from the gas cylinder.</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color w:val="000000" w:themeColor="text1"/>
                <w:sz w:val="22"/>
                <w:szCs w:val="22"/>
                <w:lang w:val="en-GB"/>
              </w:rPr>
            </w:pPr>
            <w:r w:rsidRPr="0039726B">
              <w:rPr>
                <w:rFonts w:asciiTheme="minorHAnsi" w:hAnsiTheme="minorHAnsi" w:cstheme="minorHAnsi"/>
                <w:color w:val="000000" w:themeColor="text1"/>
                <w:sz w:val="22"/>
                <w:szCs w:val="22"/>
                <w:lang w:val="en-GB"/>
              </w:rPr>
              <w:t>5.12</w:t>
            </w:r>
          </w:p>
        </w:tc>
        <w:tc>
          <w:tcPr>
            <w:tcW w:w="4678" w:type="dxa"/>
            <w:vAlign w:val="center"/>
          </w:tcPr>
          <w:p w:rsidR="00080DA3" w:rsidRPr="0039726B" w:rsidRDefault="00080DA3" w:rsidP="00080DA3">
            <w:pPr>
              <w:suppressAutoHyphens/>
              <w:snapToGrid w:val="0"/>
              <w:spacing w:before="0" w:after="0"/>
              <w:contextualSpacing/>
              <w:rPr>
                <w:rFonts w:asciiTheme="minorHAnsi" w:hAnsiTheme="minorHAnsi" w:cstheme="minorHAnsi"/>
                <w:color w:val="000000" w:themeColor="text1"/>
                <w:sz w:val="22"/>
                <w:szCs w:val="22"/>
                <w:lang w:val="en-GB" w:eastAsia="en-GB"/>
              </w:rPr>
            </w:pPr>
            <w:r w:rsidRPr="0039726B">
              <w:rPr>
                <w:rFonts w:asciiTheme="minorHAnsi" w:hAnsiTheme="minorHAnsi" w:cstheme="minorHAnsi"/>
                <w:b/>
                <w:color w:val="000000" w:themeColor="text1"/>
                <w:sz w:val="22"/>
                <w:szCs w:val="22"/>
                <w:lang w:val="en-GB" w:eastAsia="en-GB"/>
              </w:rPr>
              <w:t>Signal inputs/outputs:</w:t>
            </w:r>
          </w:p>
          <w:p w:rsidR="00080DA3" w:rsidRPr="0039726B" w:rsidRDefault="00080DA3" w:rsidP="00080DA3">
            <w:pPr>
              <w:spacing w:before="0" w:after="0"/>
              <w:rPr>
                <w:rFonts w:asciiTheme="minorHAnsi" w:hAnsiTheme="minorHAnsi" w:cstheme="minorHAnsi"/>
                <w:color w:val="000000" w:themeColor="text1"/>
                <w:sz w:val="22"/>
                <w:szCs w:val="22"/>
                <w:u w:val="single"/>
                <w:lang w:val="en-GB"/>
              </w:rPr>
            </w:pPr>
            <w:r w:rsidRPr="0039726B">
              <w:rPr>
                <w:rFonts w:asciiTheme="minorHAnsi" w:hAnsiTheme="minorHAnsi" w:cstheme="minorHAnsi"/>
                <w:color w:val="000000" w:themeColor="text1"/>
                <w:sz w:val="22"/>
                <w:szCs w:val="22"/>
                <w:u w:val="single"/>
                <w:lang w:val="en-GB"/>
              </w:rPr>
              <w:t>Digital:</w:t>
            </w:r>
          </w:p>
          <w:p w:rsidR="00080DA3" w:rsidRPr="0039726B" w:rsidRDefault="00080DA3" w:rsidP="00080DA3">
            <w:pPr>
              <w:spacing w:before="0" w:after="0"/>
              <w:rPr>
                <w:rFonts w:asciiTheme="minorHAnsi" w:hAnsiTheme="minorHAnsi" w:cstheme="minorHAnsi"/>
                <w:color w:val="000000" w:themeColor="text1"/>
                <w:sz w:val="22"/>
                <w:szCs w:val="22"/>
                <w:lang w:val="en-GB"/>
              </w:rPr>
            </w:pPr>
            <w:r w:rsidRPr="0039726B">
              <w:rPr>
                <w:rFonts w:asciiTheme="minorHAnsi" w:hAnsiTheme="minorHAnsi" w:cstheme="minorHAnsi"/>
                <w:color w:val="000000" w:themeColor="text1"/>
                <w:sz w:val="22"/>
                <w:szCs w:val="22"/>
                <w:lang w:val="en-GB"/>
              </w:rPr>
              <w:t>RS 232</w:t>
            </w:r>
          </w:p>
          <w:p w:rsidR="00080DA3" w:rsidRPr="0039726B" w:rsidRDefault="00080DA3" w:rsidP="00080DA3">
            <w:pPr>
              <w:spacing w:before="0" w:after="0"/>
              <w:rPr>
                <w:rFonts w:asciiTheme="minorHAnsi" w:hAnsiTheme="minorHAnsi" w:cstheme="minorHAnsi"/>
                <w:color w:val="000000" w:themeColor="text1"/>
                <w:sz w:val="22"/>
                <w:szCs w:val="22"/>
                <w:lang w:val="en-GB"/>
              </w:rPr>
            </w:pPr>
            <w:r w:rsidRPr="0039726B">
              <w:rPr>
                <w:rFonts w:asciiTheme="minorHAnsi" w:hAnsiTheme="minorHAnsi" w:cstheme="minorHAnsi"/>
                <w:color w:val="000000" w:themeColor="text1"/>
                <w:sz w:val="22"/>
                <w:szCs w:val="22"/>
                <w:lang w:val="en-GB"/>
              </w:rPr>
              <w:t>Ethernet</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color w:val="000000" w:themeColor="text1"/>
                <w:sz w:val="22"/>
                <w:szCs w:val="22"/>
                <w:lang w:val="en-GB"/>
              </w:rPr>
            </w:pPr>
            <w:r w:rsidRPr="0039726B">
              <w:rPr>
                <w:rFonts w:asciiTheme="minorHAnsi" w:hAnsiTheme="minorHAnsi" w:cstheme="minorHAnsi"/>
                <w:color w:val="000000" w:themeColor="text1"/>
                <w:sz w:val="22"/>
                <w:szCs w:val="22"/>
                <w:lang w:val="en-GB"/>
              </w:rPr>
              <w:t>5.13</w:t>
            </w:r>
          </w:p>
        </w:tc>
        <w:tc>
          <w:tcPr>
            <w:tcW w:w="4678" w:type="dxa"/>
            <w:vAlign w:val="center"/>
          </w:tcPr>
          <w:p w:rsidR="00080DA3" w:rsidRPr="0039726B" w:rsidRDefault="00080DA3" w:rsidP="00080DA3">
            <w:pPr>
              <w:suppressAutoHyphens/>
              <w:snapToGrid w:val="0"/>
              <w:spacing w:before="0" w:after="0"/>
              <w:contextualSpacing/>
              <w:rPr>
                <w:rFonts w:asciiTheme="minorHAnsi" w:hAnsiTheme="minorHAnsi" w:cstheme="minorHAnsi"/>
                <w:color w:val="000000" w:themeColor="text1"/>
                <w:sz w:val="22"/>
                <w:szCs w:val="22"/>
                <w:lang w:val="en-GB" w:eastAsia="en-GB"/>
              </w:rPr>
            </w:pPr>
            <w:r w:rsidRPr="0039726B">
              <w:rPr>
                <w:rFonts w:asciiTheme="minorHAnsi" w:hAnsiTheme="minorHAnsi" w:cstheme="minorHAnsi"/>
                <w:b/>
                <w:color w:val="000000" w:themeColor="text1"/>
                <w:sz w:val="22"/>
                <w:szCs w:val="22"/>
                <w:lang w:val="en-GB" w:eastAsia="en-GB"/>
              </w:rPr>
              <w:t>Instrument diagnostic:</w:t>
            </w:r>
          </w:p>
          <w:p w:rsidR="00080DA3" w:rsidRPr="0039726B" w:rsidRDefault="00080DA3" w:rsidP="00080DA3">
            <w:pPr>
              <w:spacing w:before="0" w:after="0"/>
              <w:jc w:val="both"/>
              <w:rPr>
                <w:rFonts w:asciiTheme="minorHAnsi" w:hAnsiTheme="minorHAnsi" w:cstheme="minorHAnsi"/>
                <w:sz w:val="22"/>
                <w:szCs w:val="22"/>
                <w:u w:val="single"/>
                <w:lang w:val="en-GB"/>
              </w:rPr>
            </w:pPr>
            <w:r w:rsidRPr="0039726B">
              <w:rPr>
                <w:rFonts w:asciiTheme="minorHAnsi" w:hAnsiTheme="minorHAnsi" w:cstheme="minorHAnsi"/>
                <w:sz w:val="22"/>
                <w:szCs w:val="22"/>
                <w:u w:val="single"/>
                <w:lang w:val="en-GB"/>
              </w:rPr>
              <w:t xml:space="preserve">Remote: </w:t>
            </w:r>
            <w:r w:rsidRPr="0039726B">
              <w:rPr>
                <w:rFonts w:asciiTheme="minorHAnsi" w:hAnsiTheme="minorHAnsi" w:cstheme="minorHAnsi"/>
                <w:sz w:val="22"/>
                <w:szCs w:val="22"/>
                <w:lang w:val="en-GB"/>
              </w:rPr>
              <w:t>via RS 232 and Ethernet</w:t>
            </w:r>
          </w:p>
          <w:p w:rsidR="00080DA3" w:rsidRPr="0039726B" w:rsidRDefault="00080DA3" w:rsidP="00080DA3">
            <w:pPr>
              <w:spacing w:before="0" w:after="0"/>
              <w:jc w:val="both"/>
              <w:rPr>
                <w:rFonts w:asciiTheme="minorHAnsi" w:hAnsiTheme="minorHAnsi" w:cstheme="minorHAnsi"/>
                <w:sz w:val="22"/>
                <w:szCs w:val="22"/>
                <w:u w:val="single"/>
                <w:lang w:val="en-GB"/>
              </w:rPr>
            </w:pPr>
          </w:p>
          <w:p w:rsidR="00080DA3" w:rsidRPr="0039726B" w:rsidRDefault="00080DA3" w:rsidP="00080DA3">
            <w:pPr>
              <w:spacing w:before="0" w:after="0"/>
              <w:rPr>
                <w:rFonts w:asciiTheme="minorHAnsi" w:hAnsiTheme="minorHAnsi" w:cstheme="minorHAnsi"/>
                <w:color w:val="000000" w:themeColor="text1"/>
                <w:sz w:val="22"/>
                <w:szCs w:val="22"/>
                <w:lang w:val="en-GB"/>
              </w:rPr>
            </w:pPr>
            <w:r w:rsidRPr="0039726B">
              <w:rPr>
                <w:rFonts w:asciiTheme="minorHAnsi" w:hAnsiTheme="minorHAnsi" w:cstheme="minorHAnsi"/>
                <w:sz w:val="22"/>
                <w:szCs w:val="22"/>
                <w:u w:val="single"/>
                <w:lang w:val="en-GB"/>
              </w:rPr>
              <w:t xml:space="preserve">Local:  </w:t>
            </w:r>
            <w:r w:rsidRPr="0039726B">
              <w:rPr>
                <w:rFonts w:asciiTheme="minorHAnsi" w:hAnsiTheme="minorHAnsi" w:cstheme="minorHAnsi"/>
                <w:sz w:val="22"/>
                <w:szCs w:val="22"/>
                <w:lang w:val="en-GB"/>
              </w:rPr>
              <w:t>on instrument display</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color w:val="000000" w:themeColor="text1"/>
                <w:sz w:val="22"/>
                <w:szCs w:val="22"/>
                <w:lang w:val="en-GB"/>
              </w:rPr>
            </w:pPr>
            <w:r w:rsidRPr="0039726B">
              <w:rPr>
                <w:rFonts w:asciiTheme="minorHAnsi" w:hAnsiTheme="minorHAnsi" w:cstheme="minorHAnsi"/>
                <w:color w:val="000000" w:themeColor="text1"/>
                <w:sz w:val="22"/>
                <w:szCs w:val="22"/>
                <w:lang w:val="en-GB"/>
              </w:rPr>
              <w:t>5.14</w:t>
            </w:r>
          </w:p>
        </w:tc>
        <w:tc>
          <w:tcPr>
            <w:tcW w:w="4678" w:type="dxa"/>
            <w:vAlign w:val="center"/>
          </w:tcPr>
          <w:p w:rsidR="00080DA3" w:rsidRPr="0039726B" w:rsidRDefault="00080DA3" w:rsidP="00080DA3">
            <w:pPr>
              <w:suppressAutoHyphens/>
              <w:snapToGrid w:val="0"/>
              <w:spacing w:before="0" w:after="0"/>
              <w:contextualSpacing/>
              <w:rPr>
                <w:rFonts w:asciiTheme="minorHAnsi" w:hAnsiTheme="minorHAnsi" w:cstheme="minorHAnsi"/>
                <w:color w:val="000000" w:themeColor="text1"/>
                <w:sz w:val="22"/>
                <w:szCs w:val="22"/>
                <w:lang w:val="en-GB" w:eastAsia="en-GB"/>
              </w:rPr>
            </w:pPr>
            <w:r w:rsidRPr="0039726B">
              <w:rPr>
                <w:rFonts w:asciiTheme="minorHAnsi" w:hAnsiTheme="minorHAnsi" w:cstheme="minorHAnsi"/>
                <w:b/>
                <w:color w:val="000000" w:themeColor="text1"/>
                <w:sz w:val="22"/>
                <w:szCs w:val="22"/>
                <w:lang w:val="en-GB" w:eastAsia="en-GB"/>
              </w:rPr>
              <w:t>Connection to data logger:</w:t>
            </w:r>
          </w:p>
          <w:p w:rsidR="00080DA3" w:rsidRPr="0039726B" w:rsidRDefault="00080DA3" w:rsidP="00080DA3">
            <w:pPr>
              <w:snapToGrid w:val="0"/>
              <w:spacing w:before="0" w:after="0"/>
              <w:contextualSpacing/>
              <w:rPr>
                <w:rFonts w:asciiTheme="minorHAnsi" w:hAnsiTheme="minorHAnsi" w:cstheme="minorHAnsi"/>
                <w:color w:val="000000" w:themeColor="text1"/>
                <w:sz w:val="22"/>
                <w:szCs w:val="22"/>
                <w:lang w:val="en-GB"/>
              </w:rPr>
            </w:pPr>
            <w:r w:rsidRPr="0039726B">
              <w:rPr>
                <w:rFonts w:asciiTheme="minorHAnsi" w:hAnsiTheme="minorHAnsi" w:cstheme="minorHAnsi"/>
                <w:color w:val="000000" w:themeColor="text1"/>
                <w:sz w:val="22"/>
                <w:szCs w:val="22"/>
                <w:lang w:val="en-GB" w:eastAsia="en-GB"/>
              </w:rPr>
              <w:lastRenderedPageBreak/>
              <w:t>Digitally (Ethernet or RS-232).</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color w:val="000000" w:themeColor="text1"/>
                <w:sz w:val="22"/>
                <w:szCs w:val="22"/>
                <w:lang w:val="en-GB"/>
              </w:rPr>
            </w:pPr>
            <w:r w:rsidRPr="0039726B">
              <w:rPr>
                <w:rFonts w:asciiTheme="minorHAnsi" w:hAnsiTheme="minorHAnsi" w:cstheme="minorHAnsi"/>
                <w:color w:val="000000" w:themeColor="text1"/>
                <w:sz w:val="22"/>
                <w:szCs w:val="22"/>
                <w:lang w:val="en-GB"/>
              </w:rPr>
              <w:lastRenderedPageBreak/>
              <w:t>5.15</w:t>
            </w:r>
          </w:p>
        </w:tc>
        <w:tc>
          <w:tcPr>
            <w:tcW w:w="4678" w:type="dxa"/>
            <w:vAlign w:val="center"/>
          </w:tcPr>
          <w:p w:rsidR="00080DA3" w:rsidRPr="0039726B" w:rsidRDefault="00080DA3" w:rsidP="00080DA3">
            <w:pPr>
              <w:suppressAutoHyphens/>
              <w:snapToGrid w:val="0"/>
              <w:spacing w:before="0" w:after="0"/>
              <w:contextualSpacing/>
              <w:rPr>
                <w:rFonts w:asciiTheme="minorHAnsi" w:hAnsiTheme="minorHAnsi" w:cstheme="minorHAnsi"/>
                <w:color w:val="000000" w:themeColor="text1"/>
                <w:sz w:val="22"/>
                <w:szCs w:val="22"/>
                <w:lang w:val="en-GB" w:eastAsia="en-GB"/>
              </w:rPr>
            </w:pPr>
            <w:r w:rsidRPr="0039726B">
              <w:rPr>
                <w:rFonts w:asciiTheme="minorHAnsi" w:hAnsiTheme="minorHAnsi" w:cstheme="minorHAnsi"/>
                <w:b/>
                <w:color w:val="000000" w:themeColor="text1"/>
                <w:sz w:val="22"/>
                <w:szCs w:val="22"/>
                <w:lang w:val="en-GB" w:eastAsia="en-GB"/>
              </w:rPr>
              <w:t xml:space="preserve">User interface: </w:t>
            </w:r>
          </w:p>
          <w:p w:rsidR="00080DA3" w:rsidRPr="0039726B" w:rsidRDefault="00080DA3" w:rsidP="00080DA3">
            <w:pPr>
              <w:snapToGrid w:val="0"/>
              <w:spacing w:before="0" w:after="0"/>
              <w:contextualSpacing/>
              <w:rPr>
                <w:rFonts w:asciiTheme="minorHAnsi" w:hAnsiTheme="minorHAnsi" w:cstheme="minorHAnsi"/>
                <w:color w:val="000000" w:themeColor="text1"/>
                <w:sz w:val="22"/>
                <w:szCs w:val="22"/>
                <w:lang w:val="en-GB"/>
              </w:rPr>
            </w:pPr>
            <w:r w:rsidRPr="0039726B">
              <w:rPr>
                <w:rFonts w:asciiTheme="minorHAnsi" w:hAnsiTheme="minorHAnsi" w:cstheme="minorHAnsi"/>
                <w:color w:val="000000" w:themeColor="text1"/>
                <w:sz w:val="22"/>
                <w:szCs w:val="22"/>
                <w:lang w:val="en-GB" w:eastAsia="en-GB"/>
              </w:rPr>
              <w:t>Software controlled from multi line menu with keys. Adjustable display.</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color w:val="000000" w:themeColor="text1"/>
                <w:sz w:val="22"/>
                <w:szCs w:val="22"/>
                <w:lang w:val="en-GB"/>
              </w:rPr>
            </w:pPr>
            <w:r w:rsidRPr="0039726B">
              <w:rPr>
                <w:rFonts w:asciiTheme="minorHAnsi" w:hAnsiTheme="minorHAnsi" w:cstheme="minorHAnsi"/>
                <w:color w:val="000000" w:themeColor="text1"/>
                <w:sz w:val="22"/>
                <w:szCs w:val="22"/>
                <w:lang w:val="en-GB"/>
              </w:rPr>
              <w:t>5.16</w:t>
            </w:r>
          </w:p>
        </w:tc>
        <w:tc>
          <w:tcPr>
            <w:tcW w:w="4678" w:type="dxa"/>
            <w:vAlign w:val="center"/>
          </w:tcPr>
          <w:p w:rsidR="00080DA3" w:rsidRPr="0039726B" w:rsidRDefault="00080DA3" w:rsidP="00080DA3">
            <w:pPr>
              <w:suppressAutoHyphens/>
              <w:snapToGrid w:val="0"/>
              <w:spacing w:before="0" w:after="0"/>
              <w:contextualSpacing/>
              <w:rPr>
                <w:rFonts w:asciiTheme="minorHAnsi" w:hAnsiTheme="minorHAnsi" w:cstheme="minorHAnsi"/>
                <w:color w:val="000000" w:themeColor="text1"/>
                <w:sz w:val="22"/>
                <w:szCs w:val="22"/>
                <w:lang w:val="en-GB" w:eastAsia="en-GB"/>
              </w:rPr>
            </w:pPr>
            <w:r w:rsidRPr="0039726B">
              <w:rPr>
                <w:rFonts w:asciiTheme="minorHAnsi" w:hAnsiTheme="minorHAnsi" w:cstheme="minorHAnsi"/>
                <w:b/>
                <w:color w:val="000000" w:themeColor="text1"/>
                <w:sz w:val="22"/>
                <w:szCs w:val="22"/>
                <w:lang w:val="en-GB" w:eastAsia="en-GB"/>
              </w:rPr>
              <w:t xml:space="preserve">Power: </w:t>
            </w:r>
          </w:p>
          <w:p w:rsidR="00080DA3" w:rsidRPr="0039726B" w:rsidRDefault="00080DA3" w:rsidP="00080DA3">
            <w:pPr>
              <w:snapToGrid w:val="0"/>
              <w:spacing w:before="0" w:after="0"/>
              <w:contextualSpacing/>
              <w:rPr>
                <w:rFonts w:asciiTheme="minorHAnsi" w:hAnsiTheme="minorHAnsi" w:cstheme="minorHAnsi"/>
                <w:color w:val="000000" w:themeColor="text1"/>
                <w:sz w:val="22"/>
                <w:szCs w:val="22"/>
                <w:lang w:val="en-GB"/>
              </w:rPr>
            </w:pPr>
            <w:r w:rsidRPr="0039726B">
              <w:rPr>
                <w:rFonts w:asciiTheme="minorHAnsi" w:hAnsiTheme="minorHAnsi" w:cstheme="minorHAnsi"/>
                <w:color w:val="000000" w:themeColor="text1"/>
                <w:sz w:val="22"/>
                <w:szCs w:val="22"/>
                <w:lang w:val="en-GB" w:eastAsia="en-GB"/>
              </w:rPr>
              <w:t>220 -- 240 V AC, 50 -- 60 Hz.</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color w:val="000000" w:themeColor="text1"/>
                <w:sz w:val="22"/>
                <w:szCs w:val="22"/>
                <w:lang w:val="en-GB"/>
              </w:rPr>
            </w:pPr>
            <w:r w:rsidRPr="0039726B">
              <w:rPr>
                <w:rFonts w:asciiTheme="minorHAnsi" w:hAnsiTheme="minorHAnsi" w:cstheme="minorHAnsi"/>
                <w:color w:val="000000" w:themeColor="text1"/>
                <w:sz w:val="22"/>
                <w:szCs w:val="22"/>
                <w:lang w:val="en-GB"/>
              </w:rPr>
              <w:t>5.17</w:t>
            </w:r>
          </w:p>
        </w:tc>
        <w:tc>
          <w:tcPr>
            <w:tcW w:w="4678" w:type="dxa"/>
            <w:vAlign w:val="center"/>
          </w:tcPr>
          <w:p w:rsidR="00080DA3" w:rsidRPr="0039726B" w:rsidRDefault="00080DA3" w:rsidP="00080DA3">
            <w:pPr>
              <w:suppressAutoHyphens/>
              <w:snapToGrid w:val="0"/>
              <w:spacing w:before="0" w:after="0"/>
              <w:contextualSpacing/>
              <w:rPr>
                <w:rFonts w:asciiTheme="minorHAnsi" w:hAnsiTheme="minorHAnsi" w:cstheme="minorHAnsi"/>
                <w:color w:val="000000" w:themeColor="text1"/>
                <w:sz w:val="22"/>
                <w:szCs w:val="22"/>
                <w:lang w:val="en-GB" w:eastAsia="en-GB"/>
              </w:rPr>
            </w:pPr>
            <w:r w:rsidRPr="0039726B">
              <w:rPr>
                <w:rFonts w:asciiTheme="minorHAnsi" w:hAnsiTheme="minorHAnsi" w:cstheme="minorHAnsi"/>
                <w:b/>
                <w:color w:val="000000" w:themeColor="text1"/>
                <w:sz w:val="22"/>
                <w:szCs w:val="22"/>
                <w:lang w:val="en-GB" w:eastAsia="en-GB"/>
              </w:rPr>
              <w:t>Dimensions:</w:t>
            </w:r>
          </w:p>
          <w:p w:rsidR="00080DA3" w:rsidRPr="0039726B" w:rsidRDefault="00080DA3" w:rsidP="00080DA3">
            <w:pPr>
              <w:snapToGrid w:val="0"/>
              <w:spacing w:before="0" w:after="0"/>
              <w:contextualSpacing/>
              <w:rPr>
                <w:rFonts w:asciiTheme="minorHAnsi" w:hAnsiTheme="minorHAnsi" w:cstheme="minorHAnsi"/>
                <w:color w:val="000000" w:themeColor="text1"/>
                <w:sz w:val="22"/>
                <w:szCs w:val="22"/>
                <w:lang w:val="en-GB"/>
              </w:rPr>
            </w:pPr>
            <w:r w:rsidRPr="0039726B">
              <w:rPr>
                <w:rFonts w:asciiTheme="minorHAnsi" w:hAnsiTheme="minorHAnsi" w:cstheme="minorHAnsi"/>
                <w:color w:val="000000" w:themeColor="text1"/>
                <w:sz w:val="22"/>
                <w:szCs w:val="22"/>
                <w:lang w:val="en-GB"/>
              </w:rPr>
              <w:t xml:space="preserve">Standard 19” rack mountable, max. 4 height units </w:t>
            </w:r>
            <w:r w:rsidRPr="0039726B">
              <w:rPr>
                <w:rFonts w:asciiTheme="minorHAnsi" w:hAnsiTheme="minorHAnsi" w:cstheme="minorHAnsi"/>
                <w:bCs/>
                <w:color w:val="000000" w:themeColor="text1"/>
                <w:sz w:val="22"/>
                <w:szCs w:val="22"/>
                <w:lang w:val="en-GB"/>
              </w:rPr>
              <w:t>including mounting material for fixing to a 19” rack including telescopic slides</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color w:val="000000" w:themeColor="text1"/>
                <w:sz w:val="22"/>
                <w:szCs w:val="22"/>
                <w:lang w:val="en-GB"/>
              </w:rPr>
            </w:pPr>
            <w:r w:rsidRPr="0039726B">
              <w:rPr>
                <w:rFonts w:asciiTheme="minorHAnsi" w:hAnsiTheme="minorHAnsi" w:cstheme="minorHAnsi"/>
                <w:color w:val="000000" w:themeColor="text1"/>
                <w:sz w:val="22"/>
                <w:szCs w:val="22"/>
                <w:lang w:val="en-GB"/>
              </w:rPr>
              <w:t>5.18</w:t>
            </w:r>
          </w:p>
        </w:tc>
        <w:tc>
          <w:tcPr>
            <w:tcW w:w="4678" w:type="dxa"/>
            <w:vAlign w:val="center"/>
          </w:tcPr>
          <w:p w:rsidR="00080DA3" w:rsidRPr="0039726B" w:rsidRDefault="00080DA3" w:rsidP="00080DA3">
            <w:pPr>
              <w:suppressAutoHyphens/>
              <w:snapToGrid w:val="0"/>
              <w:spacing w:before="0" w:after="0"/>
              <w:contextualSpacing/>
              <w:jc w:val="both"/>
              <w:rPr>
                <w:rFonts w:asciiTheme="minorHAnsi" w:hAnsiTheme="minorHAnsi" w:cstheme="minorHAnsi"/>
                <w:b/>
                <w:color w:val="000000" w:themeColor="text1"/>
                <w:sz w:val="22"/>
                <w:szCs w:val="22"/>
                <w:lang w:val="en-GB" w:eastAsia="en-GB"/>
              </w:rPr>
            </w:pPr>
            <w:r w:rsidRPr="0039726B">
              <w:rPr>
                <w:rFonts w:asciiTheme="minorHAnsi" w:hAnsiTheme="minorHAnsi" w:cstheme="minorHAnsi"/>
                <w:b/>
                <w:color w:val="000000" w:themeColor="text1"/>
                <w:sz w:val="22"/>
                <w:szCs w:val="22"/>
                <w:lang w:val="en-GB" w:eastAsia="en-GB"/>
              </w:rPr>
              <w:t xml:space="preserve">Additional </w:t>
            </w:r>
            <w:r w:rsidRPr="0039726B">
              <w:rPr>
                <w:rFonts w:asciiTheme="minorHAnsi" w:hAnsiTheme="minorHAnsi" w:cstheme="minorHAnsi"/>
                <w:b/>
                <w:color w:val="000000" w:themeColor="text1"/>
                <w:sz w:val="22"/>
                <w:szCs w:val="22"/>
                <w:lang w:val="en-GB"/>
              </w:rPr>
              <w:t>services</w:t>
            </w:r>
            <w:r w:rsidRPr="0039726B">
              <w:rPr>
                <w:rFonts w:asciiTheme="minorHAnsi" w:hAnsiTheme="minorHAnsi" w:cstheme="minorHAnsi"/>
                <w:b/>
                <w:color w:val="000000" w:themeColor="text1"/>
                <w:sz w:val="22"/>
                <w:szCs w:val="22"/>
                <w:lang w:val="en-GB" w:eastAsia="en-GB"/>
              </w:rPr>
              <w:t xml:space="preserve"> before the provisional acceptance:</w:t>
            </w:r>
          </w:p>
          <w:p w:rsidR="00080DA3" w:rsidRPr="0039726B" w:rsidRDefault="00080DA3" w:rsidP="00080DA3">
            <w:pPr>
              <w:snapToGrid w:val="0"/>
              <w:spacing w:before="0" w:after="0"/>
              <w:jc w:val="both"/>
              <w:rPr>
                <w:rFonts w:asciiTheme="minorHAnsi" w:hAnsiTheme="minorHAnsi" w:cstheme="minorHAnsi"/>
                <w:bCs/>
                <w:color w:val="000000"/>
                <w:sz w:val="22"/>
                <w:szCs w:val="22"/>
                <w:lang w:val="en-GB" w:eastAsia="en-GB"/>
              </w:rPr>
            </w:pPr>
          </w:p>
          <w:p w:rsidR="00080DA3" w:rsidRPr="0039726B" w:rsidRDefault="00080DA3" w:rsidP="00080DA3">
            <w:pPr>
              <w:snapToGrid w:val="0"/>
              <w:spacing w:before="0" w:after="0"/>
              <w:jc w:val="both"/>
              <w:rPr>
                <w:rFonts w:asciiTheme="minorHAnsi" w:hAnsiTheme="minorHAnsi" w:cstheme="minorHAnsi"/>
                <w:bCs/>
                <w:color w:val="000000"/>
                <w:sz w:val="22"/>
                <w:szCs w:val="22"/>
                <w:lang w:val="en-GB" w:eastAsia="en-GB"/>
              </w:rPr>
            </w:pPr>
            <w:r w:rsidRPr="0039726B">
              <w:rPr>
                <w:rFonts w:asciiTheme="minorHAnsi" w:hAnsiTheme="minorHAnsi" w:cstheme="minorHAnsi"/>
                <w:bCs/>
                <w:color w:val="000000"/>
                <w:sz w:val="22"/>
                <w:szCs w:val="22"/>
                <w:lang w:val="en-GB" w:eastAsia="en-GB"/>
              </w:rPr>
              <w:t xml:space="preserve">Before delivery, the device must be calibrated in a laboratory accredited according to the requirements of the </w:t>
            </w:r>
            <w:r w:rsidRPr="0039726B">
              <w:rPr>
                <w:rFonts w:asciiTheme="minorHAnsi" w:hAnsiTheme="minorHAnsi" w:cstheme="minorHAnsi"/>
                <w:color w:val="000000"/>
                <w:sz w:val="22"/>
                <w:szCs w:val="22"/>
                <w:lang w:val="en-GB"/>
              </w:rPr>
              <w:t>EN ISO/IEC 17025</w:t>
            </w:r>
            <w:r w:rsidRPr="0039726B">
              <w:rPr>
                <w:rFonts w:asciiTheme="minorHAnsi" w:hAnsiTheme="minorHAnsi" w:cstheme="minorHAnsi"/>
                <w:bCs/>
                <w:color w:val="000000"/>
                <w:sz w:val="22"/>
                <w:szCs w:val="22"/>
                <w:lang w:val="en-GB" w:eastAsia="en-GB"/>
              </w:rPr>
              <w:t xml:space="preserve"> standard </w:t>
            </w:r>
            <w:r w:rsidRPr="0039726B">
              <w:rPr>
                <w:rFonts w:asciiTheme="minorHAnsi" w:hAnsiTheme="minorHAnsi" w:cstheme="minorHAnsi"/>
                <w:color w:val="000000"/>
                <w:sz w:val="22"/>
                <w:szCs w:val="22"/>
                <w:lang w:val="en-GB"/>
              </w:rPr>
              <w:t>for the specific test procedures.</w:t>
            </w:r>
          </w:p>
          <w:p w:rsidR="00080DA3" w:rsidRPr="0039726B" w:rsidRDefault="00080DA3" w:rsidP="00080DA3">
            <w:pPr>
              <w:snapToGrid w:val="0"/>
              <w:spacing w:before="0" w:after="0"/>
              <w:jc w:val="both"/>
              <w:rPr>
                <w:rFonts w:asciiTheme="minorHAnsi" w:hAnsiTheme="minorHAnsi" w:cstheme="minorHAnsi"/>
                <w:bCs/>
                <w:color w:val="000000" w:themeColor="text1"/>
                <w:sz w:val="22"/>
                <w:szCs w:val="22"/>
                <w:lang w:val="en-GB" w:eastAsia="en-GB"/>
              </w:rPr>
            </w:pPr>
          </w:p>
          <w:p w:rsidR="00080DA3" w:rsidRPr="0039726B" w:rsidRDefault="00080DA3" w:rsidP="00080DA3">
            <w:pPr>
              <w:snapToGrid w:val="0"/>
              <w:spacing w:before="0" w:after="0"/>
              <w:jc w:val="both"/>
              <w:rPr>
                <w:rFonts w:asciiTheme="minorHAnsi" w:hAnsiTheme="minorHAnsi" w:cstheme="minorHAnsi"/>
                <w:bCs/>
                <w:color w:val="000000" w:themeColor="text1"/>
                <w:sz w:val="22"/>
                <w:szCs w:val="22"/>
                <w:lang w:val="en-GB" w:eastAsia="en-GB"/>
              </w:rPr>
            </w:pPr>
            <w:r w:rsidRPr="0039726B">
              <w:rPr>
                <w:rFonts w:asciiTheme="minorHAnsi" w:hAnsiTheme="minorHAnsi" w:cstheme="minorHAnsi"/>
                <w:bCs/>
                <w:color w:val="000000" w:themeColor="text1"/>
                <w:sz w:val="22"/>
                <w:szCs w:val="22"/>
                <w:lang w:val="en-GB" w:eastAsia="en-GB"/>
              </w:rPr>
              <w:t>Unloading products at the place of delivery</w:t>
            </w:r>
          </w:p>
          <w:p w:rsidR="00080DA3" w:rsidRPr="0039726B" w:rsidRDefault="00080DA3" w:rsidP="00080DA3">
            <w:pPr>
              <w:snapToGrid w:val="0"/>
              <w:spacing w:before="0" w:after="0"/>
              <w:jc w:val="both"/>
              <w:rPr>
                <w:rFonts w:asciiTheme="minorHAnsi" w:hAnsiTheme="minorHAnsi" w:cstheme="minorHAnsi"/>
                <w:bCs/>
                <w:color w:val="000000" w:themeColor="text1"/>
                <w:sz w:val="22"/>
                <w:szCs w:val="22"/>
                <w:lang w:val="en-GB" w:eastAsia="en-GB"/>
              </w:rPr>
            </w:pPr>
            <w:r w:rsidRPr="0039726B">
              <w:rPr>
                <w:rFonts w:asciiTheme="minorHAnsi" w:hAnsiTheme="minorHAnsi" w:cstheme="minorHAnsi"/>
                <w:bCs/>
                <w:color w:val="000000" w:themeColor="text1"/>
                <w:sz w:val="22"/>
                <w:szCs w:val="22"/>
                <w:lang w:val="en-GB" w:eastAsia="en-GB"/>
              </w:rPr>
              <w:t xml:space="preserve">When delivering equipment, it is required to install the equipment and verify performance of hardware and software </w:t>
            </w:r>
          </w:p>
          <w:p w:rsidR="00080DA3" w:rsidRPr="0039726B" w:rsidRDefault="00080DA3" w:rsidP="00080DA3">
            <w:pPr>
              <w:snapToGrid w:val="0"/>
              <w:spacing w:before="0" w:after="0"/>
              <w:jc w:val="both"/>
              <w:rPr>
                <w:rFonts w:asciiTheme="minorHAnsi" w:hAnsiTheme="minorHAnsi" w:cstheme="minorHAnsi"/>
                <w:bCs/>
                <w:color w:val="000000" w:themeColor="text1"/>
                <w:sz w:val="22"/>
                <w:szCs w:val="22"/>
                <w:lang w:val="en-GB" w:eastAsia="en-GB"/>
              </w:rPr>
            </w:pPr>
          </w:p>
          <w:p w:rsidR="00080DA3" w:rsidRPr="0039726B" w:rsidRDefault="00080DA3" w:rsidP="00080DA3">
            <w:pPr>
              <w:spacing w:before="0" w:after="0"/>
              <w:jc w:val="both"/>
              <w:rPr>
                <w:rFonts w:asciiTheme="minorHAnsi" w:hAnsiTheme="minorHAnsi" w:cstheme="minorHAnsi"/>
                <w:sz w:val="22"/>
                <w:szCs w:val="22"/>
                <w:lang w:val="en-GB"/>
              </w:rPr>
            </w:pPr>
            <w:r w:rsidRPr="0039726B">
              <w:rPr>
                <w:rFonts w:asciiTheme="minorHAnsi" w:hAnsiTheme="minorHAnsi" w:cstheme="minorHAnsi"/>
                <w:bCs/>
                <w:color w:val="000000" w:themeColor="text1"/>
                <w:sz w:val="22"/>
                <w:szCs w:val="22"/>
                <w:lang w:val="en-GB" w:eastAsia="en-GB"/>
              </w:rPr>
              <w:t xml:space="preserve">After installing the equipment and instruments, it is necessary to perform a test that shows that the data from all the instruments are received and that they can be processed and displayed using </w:t>
            </w:r>
            <w:r w:rsidRPr="0039726B">
              <w:rPr>
                <w:rFonts w:asciiTheme="minorHAnsi" w:hAnsiTheme="minorHAnsi" w:cstheme="minorHAnsi"/>
                <w:bCs/>
                <w:color w:val="000000"/>
                <w:sz w:val="22"/>
                <w:szCs w:val="22"/>
                <w:lang w:val="en-GB" w:eastAsia="en-GB"/>
              </w:rPr>
              <w:t>the ”Košava” software.</w:t>
            </w:r>
            <w:r w:rsidR="0039726B">
              <w:rPr>
                <w:rFonts w:asciiTheme="minorHAnsi" w:hAnsiTheme="minorHAnsi" w:cstheme="minorHAnsi"/>
                <w:bCs/>
                <w:color w:val="000000"/>
                <w:sz w:val="22"/>
                <w:szCs w:val="22"/>
                <w:lang w:val="en-GB" w:eastAsia="en-GB"/>
              </w:rPr>
              <w:t xml:space="preserve"> </w:t>
            </w:r>
            <w:r w:rsidRPr="0039726B">
              <w:rPr>
                <w:rFonts w:asciiTheme="minorHAnsi" w:hAnsiTheme="minorHAnsi" w:cstheme="minorHAnsi"/>
                <w:sz w:val="22"/>
                <w:szCs w:val="22"/>
                <w:lang w:val="en-GB"/>
              </w:rPr>
              <w:t xml:space="preserve">Please see Annex 1: Compliance with existing “Košava” system. </w:t>
            </w:r>
          </w:p>
          <w:p w:rsidR="00080DA3" w:rsidRPr="0039726B" w:rsidRDefault="00080DA3" w:rsidP="00080DA3">
            <w:pPr>
              <w:snapToGrid w:val="0"/>
              <w:spacing w:before="0" w:after="0"/>
              <w:jc w:val="both"/>
              <w:rPr>
                <w:rFonts w:asciiTheme="minorHAnsi" w:hAnsiTheme="minorHAnsi" w:cstheme="minorHAnsi"/>
                <w:bCs/>
                <w:color w:val="000000" w:themeColor="text1"/>
                <w:sz w:val="22"/>
                <w:szCs w:val="22"/>
                <w:lang w:val="en-GB" w:eastAsia="en-GB"/>
              </w:rPr>
            </w:pPr>
          </w:p>
          <w:p w:rsidR="00080DA3" w:rsidRPr="0039726B" w:rsidRDefault="00080DA3" w:rsidP="00080DA3">
            <w:pPr>
              <w:snapToGrid w:val="0"/>
              <w:spacing w:before="0" w:after="0"/>
              <w:jc w:val="both"/>
              <w:rPr>
                <w:rFonts w:asciiTheme="minorHAnsi" w:hAnsiTheme="minorHAnsi" w:cstheme="minorHAnsi"/>
                <w:b/>
                <w:color w:val="000000" w:themeColor="text1"/>
                <w:sz w:val="22"/>
                <w:szCs w:val="22"/>
                <w:lang w:val="en-GB" w:eastAsia="en-GB"/>
              </w:rPr>
            </w:pPr>
            <w:r w:rsidRPr="0039726B">
              <w:rPr>
                <w:rFonts w:asciiTheme="minorHAnsi" w:hAnsiTheme="minorHAnsi" w:cstheme="minorHAnsi"/>
                <w:bCs/>
                <w:color w:val="000000" w:themeColor="text1"/>
                <w:sz w:val="22"/>
                <w:szCs w:val="22"/>
                <w:lang w:val="en-GB" w:eastAsia="en-GB"/>
              </w:rPr>
              <w:t>Basic training of employees (up to 5 people) to use  the installed equipment and instruments in Serbian language during 5 days.   Instructions manual must be provided. The original operating instructions for all system components can be in English. A brief instruction manual should be in Serbian.</w:t>
            </w:r>
            <w:r w:rsidR="0039726B">
              <w:rPr>
                <w:rFonts w:asciiTheme="minorHAnsi" w:hAnsiTheme="minorHAnsi" w:cstheme="minorHAnsi"/>
                <w:bCs/>
                <w:color w:val="000000" w:themeColor="text1"/>
                <w:sz w:val="22"/>
                <w:szCs w:val="22"/>
                <w:lang w:val="en-GB" w:eastAsia="en-GB"/>
              </w:rPr>
              <w:t xml:space="preserve"> </w:t>
            </w:r>
            <w:r w:rsidRPr="0039726B">
              <w:rPr>
                <w:rFonts w:asciiTheme="minorHAnsi" w:hAnsiTheme="minorHAnsi" w:cstheme="minorHAnsi"/>
                <w:bCs/>
                <w:color w:val="000000" w:themeColor="text1"/>
                <w:sz w:val="22"/>
                <w:szCs w:val="22"/>
                <w:lang w:val="en-GB" w:eastAsia="en-GB"/>
              </w:rPr>
              <w:t>Instructions manual, original operating instructions and brief instruction manual should be in electronic form.</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lastRenderedPageBreak/>
              <w:t>6</w:t>
            </w:r>
          </w:p>
        </w:tc>
        <w:tc>
          <w:tcPr>
            <w:tcW w:w="4678" w:type="dxa"/>
            <w:vAlign w:val="center"/>
          </w:tcPr>
          <w:p w:rsidR="00080DA3" w:rsidRPr="0039726B" w:rsidRDefault="00080DA3" w:rsidP="00080DA3">
            <w:pPr>
              <w:spacing w:before="0" w:after="0"/>
              <w:jc w:val="both"/>
              <w:rPr>
                <w:rFonts w:asciiTheme="minorHAnsi" w:hAnsiTheme="minorHAnsi" w:cstheme="minorHAnsi"/>
                <w:b/>
                <w:sz w:val="22"/>
                <w:szCs w:val="22"/>
                <w:lang w:val="en-GB"/>
              </w:rPr>
            </w:pPr>
            <w:r w:rsidRPr="0039726B">
              <w:rPr>
                <w:rFonts w:asciiTheme="minorHAnsi" w:hAnsiTheme="minorHAnsi" w:cstheme="minorHAnsi"/>
                <w:b/>
                <w:bCs/>
                <w:iCs/>
                <w:sz w:val="22"/>
                <w:szCs w:val="22"/>
                <w:lang w:val="en-GB"/>
              </w:rPr>
              <w:t>Ozone analyzer (O3)</w:t>
            </w:r>
            <w:r w:rsidRPr="0039726B">
              <w:rPr>
                <w:rFonts w:asciiTheme="minorHAnsi" w:hAnsiTheme="minorHAnsi" w:cstheme="minorHAnsi"/>
                <w:b/>
                <w:sz w:val="22"/>
                <w:szCs w:val="22"/>
                <w:lang w:val="en-GB"/>
              </w:rPr>
              <w:t xml:space="preserve"> </w:t>
            </w:r>
          </w:p>
          <w:p w:rsidR="00080DA3" w:rsidRPr="0039726B" w:rsidRDefault="00080DA3" w:rsidP="00080DA3">
            <w:pPr>
              <w:spacing w:before="0" w:after="0"/>
              <w:jc w:val="both"/>
              <w:rPr>
                <w:rFonts w:asciiTheme="minorHAnsi" w:hAnsiTheme="minorHAnsi" w:cstheme="minorHAnsi"/>
                <w:b/>
                <w:bCs/>
                <w:iCs/>
                <w:sz w:val="22"/>
                <w:szCs w:val="22"/>
                <w:lang w:val="en-GB"/>
              </w:rPr>
            </w:pPr>
            <w:r w:rsidRPr="0039726B">
              <w:rPr>
                <w:rFonts w:asciiTheme="minorHAnsi" w:hAnsiTheme="minorHAnsi" w:cstheme="minorHAnsi"/>
                <w:b/>
                <w:sz w:val="22"/>
                <w:szCs w:val="22"/>
                <w:lang w:val="en-GB"/>
              </w:rPr>
              <w:t>Quantity: 1</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napToGrid w:val="0"/>
              <w:spacing w:before="0" w:after="0"/>
              <w:jc w:val="center"/>
              <w:rPr>
                <w:rFonts w:asciiTheme="minorHAnsi" w:hAnsiTheme="minorHAnsi" w:cstheme="minorHAnsi"/>
                <w:b/>
                <w:sz w:val="22"/>
                <w:szCs w:val="22"/>
                <w:lang w:val="en-GB"/>
              </w:rPr>
            </w:pPr>
          </w:p>
        </w:tc>
        <w:tc>
          <w:tcPr>
            <w:tcW w:w="4678" w:type="dxa"/>
            <w:vAlign w:val="center"/>
          </w:tcPr>
          <w:p w:rsidR="00080DA3" w:rsidRPr="0039726B" w:rsidRDefault="00080DA3" w:rsidP="00080DA3">
            <w:pPr>
              <w:spacing w:before="0" w:after="0"/>
              <w:jc w:val="both"/>
              <w:rPr>
                <w:rFonts w:asciiTheme="minorHAnsi" w:hAnsiTheme="minorHAnsi" w:cstheme="minorHAnsi"/>
                <w:sz w:val="22"/>
                <w:szCs w:val="22"/>
                <w:lang w:val="en-GB"/>
              </w:rPr>
            </w:pPr>
            <w:r w:rsidRPr="0039726B">
              <w:rPr>
                <w:rFonts w:asciiTheme="minorHAnsi" w:hAnsiTheme="minorHAnsi" w:cstheme="minorHAnsi"/>
                <w:sz w:val="22"/>
                <w:szCs w:val="22"/>
                <w:lang w:val="en-GB"/>
              </w:rPr>
              <w:t>Manufacturer’s name:</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napToGrid w:val="0"/>
              <w:spacing w:before="0" w:after="0"/>
              <w:jc w:val="center"/>
              <w:rPr>
                <w:rFonts w:asciiTheme="minorHAnsi" w:hAnsiTheme="minorHAnsi" w:cstheme="minorHAnsi"/>
                <w:b/>
                <w:sz w:val="22"/>
                <w:szCs w:val="22"/>
                <w:lang w:val="en-GB"/>
              </w:rPr>
            </w:pPr>
          </w:p>
        </w:tc>
        <w:tc>
          <w:tcPr>
            <w:tcW w:w="4678" w:type="dxa"/>
            <w:vAlign w:val="center"/>
          </w:tcPr>
          <w:p w:rsidR="00080DA3" w:rsidRPr="0039726B" w:rsidRDefault="00080DA3" w:rsidP="00080DA3">
            <w:pPr>
              <w:spacing w:before="0" w:after="0"/>
              <w:jc w:val="both"/>
              <w:rPr>
                <w:rFonts w:asciiTheme="minorHAnsi" w:hAnsiTheme="minorHAnsi" w:cstheme="minorHAnsi"/>
                <w:sz w:val="22"/>
                <w:szCs w:val="22"/>
                <w:lang w:val="en-GB"/>
              </w:rPr>
            </w:pPr>
            <w:r w:rsidRPr="0039726B">
              <w:rPr>
                <w:rFonts w:asciiTheme="minorHAnsi" w:hAnsiTheme="minorHAnsi" w:cstheme="minorHAnsi"/>
                <w:sz w:val="22"/>
                <w:szCs w:val="22"/>
                <w:lang w:val="en-GB"/>
              </w:rPr>
              <w:t>Product type, model:</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6.1</w:t>
            </w:r>
          </w:p>
        </w:tc>
        <w:tc>
          <w:tcPr>
            <w:tcW w:w="4678" w:type="dxa"/>
            <w:vAlign w:val="center"/>
          </w:tcPr>
          <w:p w:rsidR="00080DA3" w:rsidRPr="0039726B" w:rsidRDefault="00080DA3" w:rsidP="00080DA3">
            <w:pPr>
              <w:suppressAutoHyphens/>
              <w:snapToGrid w:val="0"/>
              <w:spacing w:before="0" w:after="0"/>
              <w:contextualSpacing/>
              <w:jc w:val="both"/>
              <w:rPr>
                <w:rFonts w:asciiTheme="minorHAnsi" w:hAnsiTheme="minorHAnsi" w:cstheme="minorHAnsi"/>
                <w:color w:val="000000"/>
                <w:sz w:val="22"/>
                <w:szCs w:val="22"/>
                <w:lang w:val="en-GB" w:eastAsia="en-GB"/>
              </w:rPr>
            </w:pPr>
            <w:r w:rsidRPr="0039726B">
              <w:rPr>
                <w:rFonts w:asciiTheme="minorHAnsi" w:hAnsiTheme="minorHAnsi" w:cstheme="minorHAnsi"/>
                <w:b/>
                <w:color w:val="000000"/>
                <w:sz w:val="22"/>
                <w:szCs w:val="22"/>
                <w:lang w:val="en-GB" w:eastAsia="en-GB"/>
              </w:rPr>
              <w:t>Principle:</w:t>
            </w:r>
          </w:p>
          <w:p w:rsidR="00080DA3" w:rsidRPr="0039726B" w:rsidRDefault="00080DA3" w:rsidP="00080DA3">
            <w:pPr>
              <w:suppressAutoHyphens/>
              <w:snapToGrid w:val="0"/>
              <w:spacing w:before="0" w:after="0"/>
              <w:contextualSpacing/>
              <w:jc w:val="both"/>
              <w:rPr>
                <w:rFonts w:asciiTheme="minorHAnsi" w:hAnsiTheme="minorHAnsi" w:cstheme="minorHAnsi"/>
                <w:color w:val="000000"/>
                <w:sz w:val="22"/>
                <w:szCs w:val="22"/>
                <w:lang w:val="en-GB" w:eastAsia="en-GB"/>
              </w:rPr>
            </w:pPr>
            <w:r w:rsidRPr="0039726B">
              <w:rPr>
                <w:rFonts w:asciiTheme="minorHAnsi" w:eastAsia="Calibri" w:hAnsiTheme="minorHAnsi" w:cstheme="minorHAnsi"/>
                <w:sz w:val="22"/>
                <w:szCs w:val="22"/>
                <w:lang w:val="en-GB" w:eastAsia="zh-CN"/>
              </w:rPr>
              <w:t>UV photometry according to EN14625:2012</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6.2</w:t>
            </w:r>
          </w:p>
        </w:tc>
        <w:tc>
          <w:tcPr>
            <w:tcW w:w="4678" w:type="dxa"/>
            <w:vAlign w:val="center"/>
          </w:tcPr>
          <w:p w:rsidR="00080DA3" w:rsidRPr="0039726B" w:rsidRDefault="00080DA3" w:rsidP="00080DA3">
            <w:pPr>
              <w:suppressAutoHyphens/>
              <w:snapToGrid w:val="0"/>
              <w:spacing w:before="0" w:after="0"/>
              <w:contextualSpacing/>
              <w:jc w:val="both"/>
              <w:rPr>
                <w:rFonts w:asciiTheme="minorHAnsi" w:hAnsiTheme="minorHAnsi" w:cstheme="minorHAnsi"/>
                <w:color w:val="000000"/>
                <w:sz w:val="22"/>
                <w:szCs w:val="22"/>
                <w:lang w:val="en-GB" w:eastAsia="en-GB"/>
              </w:rPr>
            </w:pPr>
            <w:r w:rsidRPr="0039726B">
              <w:rPr>
                <w:rFonts w:asciiTheme="minorHAnsi" w:hAnsiTheme="minorHAnsi" w:cstheme="minorHAnsi"/>
                <w:b/>
                <w:color w:val="000000"/>
                <w:sz w:val="22"/>
                <w:szCs w:val="22"/>
                <w:lang w:val="en-GB" w:eastAsia="en-GB"/>
              </w:rPr>
              <w:t>Certification:</w:t>
            </w:r>
            <w:r w:rsidRPr="0039726B">
              <w:rPr>
                <w:rFonts w:asciiTheme="minorHAnsi" w:hAnsiTheme="minorHAnsi" w:cstheme="minorHAnsi"/>
                <w:color w:val="000000"/>
                <w:sz w:val="22"/>
                <w:szCs w:val="22"/>
                <w:lang w:val="en-GB" w:eastAsia="en-GB"/>
              </w:rPr>
              <w:tab/>
            </w:r>
          </w:p>
          <w:p w:rsidR="00080DA3" w:rsidRPr="0039726B" w:rsidRDefault="00080DA3" w:rsidP="00080DA3">
            <w:pPr>
              <w:snapToGrid w:val="0"/>
              <w:spacing w:before="0" w:after="0"/>
              <w:contextualSpacing/>
              <w:jc w:val="both"/>
              <w:rPr>
                <w:rFonts w:asciiTheme="minorHAnsi" w:hAnsiTheme="minorHAnsi" w:cstheme="minorHAnsi"/>
                <w:color w:val="000000"/>
                <w:sz w:val="22"/>
                <w:szCs w:val="22"/>
                <w:lang w:val="en-GB" w:eastAsia="en-GB"/>
              </w:rPr>
            </w:pPr>
            <w:r w:rsidRPr="0039726B">
              <w:rPr>
                <w:rFonts w:asciiTheme="minorHAnsi" w:hAnsiTheme="minorHAnsi" w:cstheme="minorHAnsi"/>
                <w:color w:val="000000"/>
                <w:sz w:val="22"/>
                <w:szCs w:val="22"/>
                <w:lang w:val="en-GB" w:eastAsia="en-GB"/>
              </w:rPr>
              <w:t xml:space="preserve">Certificate which shows the conformity of the analyser in accordance with EN14625:2012 is required and should be in the offer. Full Type Approval Test Report shall demonstrate that the tested analyser meets all the performance requirements of the reference method according to the EN 14625:2012. Full Type Approval Test Report is required and should be in offer. </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6.3</w:t>
            </w:r>
          </w:p>
        </w:tc>
        <w:tc>
          <w:tcPr>
            <w:tcW w:w="4678" w:type="dxa"/>
            <w:vAlign w:val="center"/>
          </w:tcPr>
          <w:p w:rsidR="00080DA3" w:rsidRPr="0039726B" w:rsidRDefault="00080DA3" w:rsidP="00080DA3">
            <w:pPr>
              <w:suppressAutoHyphens/>
              <w:snapToGrid w:val="0"/>
              <w:spacing w:before="0" w:after="0"/>
              <w:contextualSpacing/>
              <w:jc w:val="both"/>
              <w:rPr>
                <w:rFonts w:asciiTheme="minorHAnsi" w:hAnsiTheme="minorHAnsi" w:cstheme="minorHAnsi"/>
                <w:b/>
                <w:color w:val="000000"/>
                <w:sz w:val="22"/>
                <w:szCs w:val="22"/>
                <w:lang w:val="en-GB" w:eastAsia="en-GB"/>
              </w:rPr>
            </w:pPr>
            <w:r w:rsidRPr="0039726B">
              <w:rPr>
                <w:rFonts w:asciiTheme="minorHAnsi" w:hAnsiTheme="minorHAnsi" w:cstheme="minorHAnsi"/>
                <w:b/>
                <w:color w:val="000000"/>
                <w:sz w:val="22"/>
                <w:szCs w:val="22"/>
                <w:lang w:val="en-GB" w:eastAsia="en-GB"/>
              </w:rPr>
              <w:t>Sample cleaning:</w:t>
            </w:r>
          </w:p>
          <w:p w:rsidR="00080DA3" w:rsidRPr="0039726B" w:rsidRDefault="00080DA3" w:rsidP="00080DA3">
            <w:pPr>
              <w:spacing w:before="0" w:after="0"/>
              <w:jc w:val="both"/>
              <w:rPr>
                <w:rFonts w:asciiTheme="minorHAnsi" w:hAnsiTheme="minorHAnsi" w:cstheme="minorHAnsi"/>
                <w:sz w:val="22"/>
                <w:szCs w:val="22"/>
                <w:lang w:val="en-GB"/>
              </w:rPr>
            </w:pPr>
            <w:r w:rsidRPr="0039726B">
              <w:rPr>
                <w:rFonts w:asciiTheme="minorHAnsi" w:hAnsiTheme="minorHAnsi" w:cstheme="minorHAnsi"/>
                <w:sz w:val="22"/>
                <w:szCs w:val="22"/>
                <w:lang w:val="en-GB"/>
              </w:rPr>
              <w:t>5 µm PTFE filter 47 mm – 54mm</w:t>
            </w:r>
          </w:p>
          <w:p w:rsidR="00080DA3" w:rsidRPr="0039726B" w:rsidRDefault="00080DA3" w:rsidP="00080DA3">
            <w:pPr>
              <w:suppressAutoHyphens/>
              <w:snapToGrid w:val="0"/>
              <w:spacing w:before="0" w:after="0"/>
              <w:contextualSpacing/>
              <w:jc w:val="both"/>
              <w:rPr>
                <w:rFonts w:asciiTheme="minorHAnsi" w:hAnsiTheme="minorHAnsi" w:cstheme="minorHAnsi"/>
                <w:b/>
                <w:color w:val="000000"/>
                <w:sz w:val="22"/>
                <w:szCs w:val="22"/>
                <w:lang w:val="en-GB" w:eastAsia="en-GB"/>
              </w:rPr>
            </w:pPr>
            <w:r w:rsidRPr="0039726B">
              <w:rPr>
                <w:rFonts w:asciiTheme="minorHAnsi" w:hAnsiTheme="minorHAnsi" w:cstheme="minorHAnsi"/>
                <w:sz w:val="22"/>
                <w:szCs w:val="22"/>
                <w:lang w:val="en-GB"/>
              </w:rPr>
              <w:t>Filter holder accessible from front side of the analyzer</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lastRenderedPageBreak/>
              <w:t>6.4</w:t>
            </w:r>
          </w:p>
        </w:tc>
        <w:tc>
          <w:tcPr>
            <w:tcW w:w="4678" w:type="dxa"/>
            <w:vAlign w:val="center"/>
          </w:tcPr>
          <w:p w:rsidR="00080DA3" w:rsidRPr="0039726B" w:rsidRDefault="00080DA3" w:rsidP="00080DA3">
            <w:pPr>
              <w:suppressAutoHyphens/>
              <w:snapToGrid w:val="0"/>
              <w:spacing w:before="0" w:after="0"/>
              <w:contextualSpacing/>
              <w:jc w:val="both"/>
              <w:rPr>
                <w:rFonts w:asciiTheme="minorHAnsi" w:hAnsiTheme="minorHAnsi" w:cstheme="minorHAnsi"/>
                <w:color w:val="000000"/>
                <w:sz w:val="22"/>
                <w:szCs w:val="22"/>
                <w:lang w:val="en-GB" w:eastAsia="en-GB"/>
              </w:rPr>
            </w:pPr>
            <w:r w:rsidRPr="0039726B">
              <w:rPr>
                <w:rFonts w:asciiTheme="minorHAnsi" w:hAnsiTheme="minorHAnsi" w:cstheme="minorHAnsi"/>
                <w:b/>
                <w:color w:val="000000"/>
                <w:sz w:val="22"/>
                <w:szCs w:val="22"/>
                <w:lang w:val="en-GB" w:eastAsia="en-GB"/>
              </w:rPr>
              <w:t xml:space="preserve">Ranges: </w:t>
            </w:r>
          </w:p>
          <w:p w:rsidR="00080DA3" w:rsidRPr="0039726B" w:rsidRDefault="00080DA3" w:rsidP="00080DA3">
            <w:pPr>
              <w:suppressAutoHyphens/>
              <w:snapToGrid w:val="0"/>
              <w:spacing w:before="0" w:after="0"/>
              <w:contextualSpacing/>
              <w:jc w:val="both"/>
              <w:rPr>
                <w:rFonts w:asciiTheme="minorHAnsi" w:hAnsiTheme="minorHAnsi" w:cstheme="minorHAnsi"/>
                <w:color w:val="000000"/>
                <w:sz w:val="22"/>
                <w:szCs w:val="22"/>
                <w:lang w:val="en-GB" w:eastAsia="en-GB"/>
              </w:rPr>
            </w:pPr>
            <w:r w:rsidRPr="0039726B">
              <w:rPr>
                <w:rFonts w:asciiTheme="minorHAnsi" w:eastAsia="Calibri" w:hAnsiTheme="minorHAnsi" w:cstheme="minorHAnsi"/>
                <w:sz w:val="22"/>
                <w:szCs w:val="22"/>
                <w:lang w:val="en-GB" w:eastAsia="zh-CN"/>
              </w:rPr>
              <w:t>Programmable from 0 to 10 ppm</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6.5</w:t>
            </w:r>
          </w:p>
        </w:tc>
        <w:tc>
          <w:tcPr>
            <w:tcW w:w="4678" w:type="dxa"/>
            <w:vAlign w:val="center"/>
          </w:tcPr>
          <w:p w:rsidR="00080DA3" w:rsidRPr="0039726B" w:rsidRDefault="00080DA3" w:rsidP="00080DA3">
            <w:pPr>
              <w:suppressAutoHyphens/>
              <w:snapToGrid w:val="0"/>
              <w:spacing w:before="0" w:after="0"/>
              <w:contextualSpacing/>
              <w:jc w:val="both"/>
              <w:rPr>
                <w:rFonts w:asciiTheme="minorHAnsi" w:hAnsiTheme="minorHAnsi" w:cstheme="minorHAnsi"/>
                <w:color w:val="000000"/>
                <w:sz w:val="22"/>
                <w:szCs w:val="22"/>
                <w:lang w:val="en-GB" w:eastAsia="en-GB"/>
              </w:rPr>
            </w:pPr>
            <w:r w:rsidRPr="0039726B">
              <w:rPr>
                <w:rFonts w:asciiTheme="minorHAnsi" w:hAnsiTheme="minorHAnsi" w:cstheme="minorHAnsi"/>
                <w:b/>
                <w:color w:val="000000"/>
                <w:sz w:val="22"/>
                <w:szCs w:val="22"/>
                <w:lang w:val="en-GB" w:eastAsia="en-GB"/>
              </w:rPr>
              <w:t>Lower detectable limit:</w:t>
            </w:r>
          </w:p>
          <w:p w:rsidR="00080DA3" w:rsidRPr="0039726B" w:rsidRDefault="00080DA3" w:rsidP="00080DA3">
            <w:pPr>
              <w:snapToGrid w:val="0"/>
              <w:spacing w:before="0" w:after="0"/>
              <w:contextualSpacing/>
              <w:jc w:val="both"/>
              <w:rPr>
                <w:rFonts w:asciiTheme="minorHAnsi" w:hAnsiTheme="minorHAnsi" w:cstheme="minorHAnsi"/>
                <w:color w:val="000000"/>
                <w:sz w:val="22"/>
                <w:szCs w:val="22"/>
                <w:lang w:val="en-GB" w:eastAsia="en-GB"/>
              </w:rPr>
            </w:pPr>
            <w:r w:rsidRPr="0039726B">
              <w:rPr>
                <w:rFonts w:asciiTheme="minorHAnsi" w:hAnsiTheme="minorHAnsi" w:cstheme="minorHAnsi"/>
                <w:color w:val="000000"/>
                <w:sz w:val="22"/>
                <w:szCs w:val="22"/>
                <w:lang w:val="en-GB" w:eastAsia="en-GB"/>
              </w:rPr>
              <w:t>≤ 0.5 ppb.</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6.6</w:t>
            </w:r>
          </w:p>
        </w:tc>
        <w:tc>
          <w:tcPr>
            <w:tcW w:w="4678" w:type="dxa"/>
            <w:vAlign w:val="center"/>
          </w:tcPr>
          <w:p w:rsidR="00080DA3" w:rsidRPr="0039726B" w:rsidRDefault="00080DA3" w:rsidP="00080DA3">
            <w:pPr>
              <w:suppressAutoHyphens/>
              <w:snapToGrid w:val="0"/>
              <w:spacing w:before="0" w:after="0"/>
              <w:contextualSpacing/>
              <w:jc w:val="both"/>
              <w:rPr>
                <w:rFonts w:asciiTheme="minorHAnsi" w:hAnsiTheme="minorHAnsi" w:cstheme="minorHAnsi"/>
                <w:color w:val="000000"/>
                <w:sz w:val="22"/>
                <w:szCs w:val="22"/>
                <w:lang w:val="en-GB" w:eastAsia="en-GB"/>
              </w:rPr>
            </w:pPr>
            <w:r w:rsidRPr="0039726B">
              <w:rPr>
                <w:rFonts w:asciiTheme="minorHAnsi" w:hAnsiTheme="minorHAnsi" w:cstheme="minorHAnsi"/>
                <w:b/>
                <w:color w:val="000000"/>
                <w:sz w:val="22"/>
                <w:szCs w:val="22"/>
                <w:lang w:val="en-GB" w:eastAsia="en-GB"/>
              </w:rPr>
              <w:t xml:space="preserve">Drifts: </w:t>
            </w:r>
          </w:p>
          <w:p w:rsidR="00080DA3" w:rsidRPr="0039726B" w:rsidRDefault="00080DA3" w:rsidP="00080DA3">
            <w:pPr>
              <w:spacing w:before="0" w:after="0"/>
              <w:jc w:val="both"/>
              <w:rPr>
                <w:rFonts w:asciiTheme="minorHAnsi" w:hAnsiTheme="minorHAnsi" w:cstheme="minorHAnsi"/>
                <w:color w:val="00B050"/>
                <w:sz w:val="22"/>
                <w:szCs w:val="22"/>
                <w:lang w:val="en-GB"/>
              </w:rPr>
            </w:pPr>
            <w:r w:rsidRPr="0039726B">
              <w:rPr>
                <w:rFonts w:asciiTheme="minorHAnsi" w:hAnsiTheme="minorHAnsi" w:cstheme="minorHAnsi"/>
                <w:sz w:val="22"/>
                <w:szCs w:val="22"/>
                <w:lang w:val="en-GB"/>
              </w:rPr>
              <w:t>zero &lt;</w:t>
            </w:r>
            <w:r w:rsidRPr="0039726B">
              <w:rPr>
                <w:rFonts w:asciiTheme="minorHAnsi" w:hAnsiTheme="minorHAnsi" w:cstheme="minorHAnsi"/>
                <w:color w:val="000000"/>
                <w:sz w:val="22"/>
                <w:szCs w:val="22"/>
                <w:lang w:val="en-GB"/>
              </w:rPr>
              <w:t>1ppb/24h</w:t>
            </w:r>
          </w:p>
          <w:p w:rsidR="00080DA3" w:rsidRPr="0039726B" w:rsidRDefault="00080DA3" w:rsidP="00080DA3">
            <w:pPr>
              <w:suppressAutoHyphens/>
              <w:snapToGrid w:val="0"/>
              <w:spacing w:before="0" w:after="0"/>
              <w:contextualSpacing/>
              <w:jc w:val="both"/>
              <w:rPr>
                <w:rFonts w:asciiTheme="minorHAnsi" w:hAnsiTheme="minorHAnsi" w:cstheme="minorHAnsi"/>
                <w:color w:val="000000"/>
                <w:sz w:val="22"/>
                <w:szCs w:val="22"/>
                <w:lang w:val="en-GB" w:eastAsia="en-GB"/>
              </w:rPr>
            </w:pPr>
            <w:r w:rsidRPr="0039726B">
              <w:rPr>
                <w:rFonts w:asciiTheme="minorHAnsi" w:eastAsia="Calibri" w:hAnsiTheme="minorHAnsi" w:cstheme="minorHAnsi"/>
                <w:sz w:val="22"/>
                <w:szCs w:val="22"/>
                <w:lang w:val="en-GB" w:eastAsia="zh-CN"/>
              </w:rPr>
              <w:t xml:space="preserve">span &lt; 1%of reading /24h </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6.7</w:t>
            </w:r>
          </w:p>
        </w:tc>
        <w:tc>
          <w:tcPr>
            <w:tcW w:w="4678" w:type="dxa"/>
            <w:vAlign w:val="center"/>
          </w:tcPr>
          <w:p w:rsidR="00080DA3" w:rsidRPr="0039726B" w:rsidRDefault="00080DA3" w:rsidP="00080DA3">
            <w:pPr>
              <w:suppressAutoHyphens/>
              <w:snapToGrid w:val="0"/>
              <w:spacing w:before="0" w:after="0"/>
              <w:contextualSpacing/>
              <w:rPr>
                <w:rFonts w:asciiTheme="minorHAnsi" w:hAnsiTheme="minorHAnsi" w:cstheme="minorHAnsi"/>
                <w:b/>
                <w:color w:val="000000"/>
                <w:sz w:val="22"/>
                <w:szCs w:val="22"/>
                <w:lang w:val="en-GB" w:eastAsia="en-GB"/>
              </w:rPr>
            </w:pPr>
            <w:r w:rsidRPr="0039726B">
              <w:rPr>
                <w:rFonts w:asciiTheme="minorHAnsi" w:hAnsiTheme="minorHAnsi" w:cstheme="minorHAnsi"/>
                <w:b/>
                <w:color w:val="000000"/>
                <w:sz w:val="22"/>
                <w:szCs w:val="22"/>
                <w:lang w:val="en-GB" w:eastAsia="en-GB"/>
              </w:rPr>
              <w:t>Operating temperature:</w:t>
            </w:r>
            <w:r w:rsidRPr="0039726B">
              <w:rPr>
                <w:rFonts w:asciiTheme="minorHAnsi" w:hAnsiTheme="minorHAnsi" w:cstheme="minorHAnsi"/>
                <w:b/>
                <w:color w:val="000000"/>
                <w:sz w:val="22"/>
                <w:szCs w:val="22"/>
                <w:lang w:val="en-GB" w:eastAsia="en-GB"/>
              </w:rPr>
              <w:br/>
            </w:r>
            <w:r w:rsidRPr="0039726B">
              <w:rPr>
                <w:rFonts w:asciiTheme="minorHAnsi" w:hAnsiTheme="minorHAnsi" w:cstheme="minorHAnsi"/>
                <w:sz w:val="22"/>
                <w:szCs w:val="22"/>
                <w:lang w:val="en-GB"/>
              </w:rPr>
              <w:t>+5 to +40°C</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6.8</w:t>
            </w:r>
          </w:p>
        </w:tc>
        <w:tc>
          <w:tcPr>
            <w:tcW w:w="4678" w:type="dxa"/>
            <w:vAlign w:val="center"/>
          </w:tcPr>
          <w:p w:rsidR="00080DA3" w:rsidRPr="0039726B" w:rsidRDefault="00080DA3" w:rsidP="00080DA3">
            <w:pPr>
              <w:suppressAutoHyphens/>
              <w:snapToGrid w:val="0"/>
              <w:spacing w:before="0" w:after="0"/>
              <w:contextualSpacing/>
              <w:jc w:val="both"/>
              <w:rPr>
                <w:rFonts w:asciiTheme="minorHAnsi" w:hAnsiTheme="minorHAnsi" w:cstheme="minorHAnsi"/>
                <w:b/>
                <w:color w:val="000000"/>
                <w:sz w:val="22"/>
                <w:szCs w:val="22"/>
                <w:lang w:val="en-GB" w:eastAsia="en-GB"/>
              </w:rPr>
            </w:pPr>
            <w:r w:rsidRPr="0039726B">
              <w:rPr>
                <w:rFonts w:asciiTheme="minorHAnsi" w:hAnsiTheme="minorHAnsi" w:cstheme="minorHAnsi"/>
                <w:b/>
                <w:color w:val="000000"/>
                <w:sz w:val="22"/>
                <w:szCs w:val="22"/>
                <w:lang w:val="en-GB" w:eastAsia="en-GB"/>
              </w:rPr>
              <w:t>Flow control:</w:t>
            </w:r>
          </w:p>
          <w:p w:rsidR="00080DA3" w:rsidRPr="0039726B" w:rsidRDefault="00080DA3" w:rsidP="00080DA3">
            <w:pPr>
              <w:suppressAutoHyphens/>
              <w:snapToGrid w:val="0"/>
              <w:spacing w:before="0" w:after="0"/>
              <w:contextualSpacing/>
              <w:jc w:val="both"/>
              <w:rPr>
                <w:rFonts w:asciiTheme="minorHAnsi" w:hAnsiTheme="minorHAnsi" w:cstheme="minorHAnsi"/>
                <w:b/>
                <w:color w:val="000000"/>
                <w:sz w:val="22"/>
                <w:szCs w:val="22"/>
                <w:lang w:val="en-GB" w:eastAsia="en-GB"/>
              </w:rPr>
            </w:pPr>
            <w:r w:rsidRPr="0039726B">
              <w:rPr>
                <w:rFonts w:asciiTheme="minorHAnsi" w:hAnsiTheme="minorHAnsi" w:cstheme="minorHAnsi"/>
                <w:sz w:val="22"/>
                <w:szCs w:val="22"/>
                <w:lang w:val="en-GB"/>
              </w:rPr>
              <w:t>By critical orifice. Internal pump</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6.9</w:t>
            </w:r>
          </w:p>
        </w:tc>
        <w:tc>
          <w:tcPr>
            <w:tcW w:w="4678" w:type="dxa"/>
            <w:vAlign w:val="center"/>
          </w:tcPr>
          <w:p w:rsidR="00080DA3" w:rsidRPr="0039726B" w:rsidRDefault="00080DA3" w:rsidP="00080DA3">
            <w:pPr>
              <w:suppressAutoHyphens/>
              <w:snapToGrid w:val="0"/>
              <w:spacing w:before="0" w:after="0"/>
              <w:contextualSpacing/>
              <w:jc w:val="both"/>
              <w:rPr>
                <w:rFonts w:asciiTheme="minorHAnsi" w:hAnsiTheme="minorHAnsi" w:cstheme="minorHAnsi"/>
                <w:color w:val="000000"/>
                <w:sz w:val="22"/>
                <w:szCs w:val="22"/>
                <w:lang w:val="en-GB" w:eastAsia="en-GB"/>
              </w:rPr>
            </w:pPr>
            <w:r w:rsidRPr="0039726B">
              <w:rPr>
                <w:rFonts w:asciiTheme="minorHAnsi" w:hAnsiTheme="minorHAnsi" w:cstheme="minorHAnsi"/>
                <w:b/>
                <w:color w:val="000000"/>
                <w:sz w:val="22"/>
                <w:szCs w:val="22"/>
                <w:lang w:val="en-GB" w:eastAsia="en-GB"/>
              </w:rPr>
              <w:t>Linearity:</w:t>
            </w:r>
          </w:p>
          <w:p w:rsidR="00080DA3" w:rsidRPr="0039726B" w:rsidRDefault="00080DA3" w:rsidP="00080DA3">
            <w:pPr>
              <w:suppressAutoHyphens/>
              <w:snapToGrid w:val="0"/>
              <w:spacing w:before="0" w:after="0"/>
              <w:contextualSpacing/>
              <w:jc w:val="both"/>
              <w:rPr>
                <w:rFonts w:asciiTheme="minorHAnsi" w:hAnsiTheme="minorHAnsi" w:cstheme="minorHAnsi"/>
                <w:color w:val="000000"/>
                <w:sz w:val="22"/>
                <w:szCs w:val="22"/>
                <w:lang w:val="en-GB" w:eastAsia="en-GB"/>
              </w:rPr>
            </w:pPr>
            <w:r w:rsidRPr="0039726B">
              <w:rPr>
                <w:rFonts w:asciiTheme="minorHAnsi" w:eastAsia="Calibri" w:hAnsiTheme="minorHAnsi" w:cstheme="minorHAnsi"/>
                <w:sz w:val="22"/>
                <w:szCs w:val="22"/>
                <w:lang w:val="en-GB" w:eastAsia="zh-CN"/>
              </w:rPr>
              <w:sym w:font="Symbol" w:char="F0A3"/>
            </w:r>
            <w:r w:rsidRPr="0039726B">
              <w:rPr>
                <w:rFonts w:asciiTheme="minorHAnsi" w:eastAsia="Calibri" w:hAnsiTheme="minorHAnsi" w:cstheme="minorHAnsi"/>
                <w:sz w:val="22"/>
                <w:szCs w:val="22"/>
                <w:lang w:val="en-GB" w:eastAsia="zh-CN"/>
              </w:rPr>
              <w:t xml:space="preserve"> 1% full scale</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6.10</w:t>
            </w:r>
          </w:p>
        </w:tc>
        <w:tc>
          <w:tcPr>
            <w:tcW w:w="4678" w:type="dxa"/>
            <w:vAlign w:val="center"/>
          </w:tcPr>
          <w:p w:rsidR="00080DA3" w:rsidRPr="0039726B" w:rsidRDefault="00080DA3" w:rsidP="00080DA3">
            <w:pPr>
              <w:suppressAutoHyphens/>
              <w:snapToGrid w:val="0"/>
              <w:spacing w:before="0" w:after="0"/>
              <w:contextualSpacing/>
              <w:jc w:val="both"/>
              <w:rPr>
                <w:rFonts w:asciiTheme="minorHAnsi" w:hAnsiTheme="minorHAnsi" w:cstheme="minorHAnsi"/>
                <w:b/>
                <w:color w:val="000000"/>
                <w:sz w:val="22"/>
                <w:szCs w:val="22"/>
                <w:lang w:val="en-GB" w:eastAsia="en-GB"/>
              </w:rPr>
            </w:pPr>
            <w:r w:rsidRPr="0039726B">
              <w:rPr>
                <w:rFonts w:asciiTheme="minorHAnsi" w:hAnsiTheme="minorHAnsi" w:cstheme="minorHAnsi"/>
                <w:b/>
                <w:color w:val="000000"/>
                <w:sz w:val="22"/>
                <w:szCs w:val="22"/>
                <w:lang w:val="en-GB" w:eastAsia="en-GB"/>
              </w:rPr>
              <w:t>Switching to sample/span/zero inlet:</w:t>
            </w:r>
          </w:p>
          <w:p w:rsidR="00080DA3" w:rsidRPr="0039726B" w:rsidRDefault="00080DA3" w:rsidP="00080DA3">
            <w:pPr>
              <w:suppressAutoHyphens/>
              <w:snapToGrid w:val="0"/>
              <w:spacing w:before="0" w:after="0"/>
              <w:contextualSpacing/>
              <w:jc w:val="both"/>
              <w:rPr>
                <w:rFonts w:asciiTheme="minorHAnsi" w:hAnsiTheme="minorHAnsi" w:cstheme="minorHAnsi"/>
                <w:b/>
                <w:color w:val="000000"/>
                <w:sz w:val="22"/>
                <w:szCs w:val="22"/>
                <w:lang w:val="en-GB" w:eastAsia="en-GB"/>
              </w:rPr>
            </w:pPr>
            <w:r w:rsidRPr="0039726B">
              <w:rPr>
                <w:rFonts w:asciiTheme="minorHAnsi" w:hAnsiTheme="minorHAnsi" w:cstheme="minorHAnsi"/>
                <w:sz w:val="22"/>
                <w:szCs w:val="22"/>
                <w:lang w:val="en-GB"/>
              </w:rPr>
              <w:t>By internal electro valves</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6.11</w:t>
            </w:r>
          </w:p>
        </w:tc>
        <w:tc>
          <w:tcPr>
            <w:tcW w:w="4678" w:type="dxa"/>
            <w:vAlign w:val="center"/>
          </w:tcPr>
          <w:p w:rsidR="00080DA3" w:rsidRPr="0039726B" w:rsidRDefault="00080DA3" w:rsidP="00080DA3">
            <w:pPr>
              <w:suppressAutoHyphens/>
              <w:snapToGrid w:val="0"/>
              <w:spacing w:before="0" w:after="0"/>
              <w:contextualSpacing/>
              <w:jc w:val="both"/>
              <w:rPr>
                <w:rFonts w:asciiTheme="minorHAnsi" w:hAnsiTheme="minorHAnsi" w:cstheme="minorHAnsi"/>
                <w:b/>
                <w:color w:val="000000"/>
                <w:sz w:val="22"/>
                <w:szCs w:val="22"/>
                <w:lang w:val="en-GB" w:eastAsia="en-GB"/>
              </w:rPr>
            </w:pPr>
            <w:r w:rsidRPr="0039726B">
              <w:rPr>
                <w:rFonts w:asciiTheme="minorHAnsi" w:hAnsiTheme="minorHAnsi" w:cstheme="minorHAnsi"/>
                <w:b/>
                <w:color w:val="000000"/>
                <w:sz w:val="22"/>
                <w:szCs w:val="22"/>
                <w:lang w:val="en-GB" w:eastAsia="en-GB"/>
              </w:rPr>
              <w:t>Display:</w:t>
            </w:r>
          </w:p>
          <w:p w:rsidR="00080DA3" w:rsidRPr="0039726B" w:rsidRDefault="00080DA3" w:rsidP="00080DA3">
            <w:pPr>
              <w:suppressAutoHyphens/>
              <w:snapToGrid w:val="0"/>
              <w:spacing w:before="0" w:after="0"/>
              <w:contextualSpacing/>
              <w:jc w:val="both"/>
              <w:rPr>
                <w:rFonts w:asciiTheme="minorHAnsi" w:hAnsiTheme="minorHAnsi" w:cstheme="minorHAnsi"/>
                <w:b/>
                <w:color w:val="000000"/>
                <w:sz w:val="22"/>
                <w:szCs w:val="22"/>
                <w:lang w:val="en-GB" w:eastAsia="en-GB"/>
              </w:rPr>
            </w:pPr>
            <w:r w:rsidRPr="0039726B">
              <w:rPr>
                <w:rFonts w:asciiTheme="minorHAnsi" w:hAnsiTheme="minorHAnsi" w:cstheme="minorHAnsi"/>
                <w:sz w:val="22"/>
                <w:szCs w:val="22"/>
                <w:lang w:val="en-GB"/>
              </w:rPr>
              <w:t>LCD color display with touch screen</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6.12</w:t>
            </w:r>
          </w:p>
        </w:tc>
        <w:tc>
          <w:tcPr>
            <w:tcW w:w="4678" w:type="dxa"/>
            <w:vAlign w:val="center"/>
          </w:tcPr>
          <w:p w:rsidR="00080DA3" w:rsidRPr="0039726B" w:rsidRDefault="00080DA3" w:rsidP="00080DA3">
            <w:pPr>
              <w:suppressAutoHyphens/>
              <w:snapToGrid w:val="0"/>
              <w:spacing w:before="0" w:after="0"/>
              <w:contextualSpacing/>
              <w:jc w:val="both"/>
              <w:rPr>
                <w:rFonts w:asciiTheme="minorHAnsi" w:hAnsiTheme="minorHAnsi" w:cstheme="minorHAnsi"/>
                <w:color w:val="000000"/>
                <w:sz w:val="22"/>
                <w:szCs w:val="22"/>
                <w:lang w:val="en-GB" w:eastAsia="en-GB"/>
              </w:rPr>
            </w:pPr>
            <w:r w:rsidRPr="0039726B">
              <w:rPr>
                <w:rFonts w:asciiTheme="minorHAnsi" w:hAnsiTheme="minorHAnsi" w:cstheme="minorHAnsi"/>
                <w:b/>
                <w:color w:val="000000"/>
                <w:sz w:val="22"/>
                <w:szCs w:val="22"/>
                <w:lang w:val="en-GB" w:eastAsia="en-GB"/>
              </w:rPr>
              <w:t>Calibration system:</w:t>
            </w:r>
            <w:r w:rsidRPr="0039726B">
              <w:rPr>
                <w:rFonts w:asciiTheme="minorHAnsi" w:hAnsiTheme="minorHAnsi" w:cstheme="minorHAnsi"/>
                <w:color w:val="000000"/>
                <w:sz w:val="22"/>
                <w:szCs w:val="22"/>
                <w:lang w:val="en-GB" w:eastAsia="en-GB"/>
              </w:rPr>
              <w:tab/>
            </w:r>
          </w:p>
          <w:p w:rsidR="00080DA3" w:rsidRPr="0039726B" w:rsidRDefault="00080DA3" w:rsidP="00080DA3">
            <w:pPr>
              <w:suppressAutoHyphens/>
              <w:snapToGrid w:val="0"/>
              <w:spacing w:before="0" w:after="0"/>
              <w:contextualSpacing/>
              <w:jc w:val="both"/>
              <w:rPr>
                <w:rFonts w:asciiTheme="minorHAnsi" w:hAnsiTheme="minorHAnsi" w:cstheme="minorHAnsi"/>
                <w:color w:val="000000"/>
                <w:sz w:val="22"/>
                <w:szCs w:val="22"/>
                <w:lang w:val="en-GB" w:eastAsia="en-GB"/>
              </w:rPr>
            </w:pPr>
            <w:r w:rsidRPr="0039726B">
              <w:rPr>
                <w:rFonts w:asciiTheme="minorHAnsi" w:eastAsia="Calibri" w:hAnsiTheme="minorHAnsi" w:cstheme="minorHAnsi"/>
                <w:sz w:val="22"/>
                <w:szCs w:val="22"/>
                <w:lang w:val="en-GB" w:eastAsia="zh-CN"/>
              </w:rPr>
              <w:t>The device must be supplied with a zero scrubber and an O</w:t>
            </w:r>
            <w:r w:rsidRPr="0039726B">
              <w:rPr>
                <w:rFonts w:asciiTheme="minorHAnsi" w:eastAsia="Calibri" w:hAnsiTheme="minorHAnsi" w:cstheme="minorHAnsi"/>
                <w:sz w:val="22"/>
                <w:szCs w:val="22"/>
                <w:vertAlign w:val="subscript"/>
                <w:lang w:val="en-GB" w:eastAsia="zh-CN"/>
              </w:rPr>
              <w:t>3</w:t>
            </w:r>
            <w:r w:rsidRPr="0039726B">
              <w:rPr>
                <w:rFonts w:asciiTheme="minorHAnsi" w:eastAsia="Calibri" w:hAnsiTheme="minorHAnsi" w:cstheme="minorHAnsi"/>
                <w:sz w:val="22"/>
                <w:szCs w:val="22"/>
                <w:lang w:val="en-GB" w:eastAsia="zh-CN"/>
              </w:rPr>
              <w:t xml:space="preserve"> –</w:t>
            </w:r>
            <w:r w:rsidRPr="0039726B">
              <w:rPr>
                <w:rFonts w:asciiTheme="minorHAnsi" w:eastAsia="Calibri" w:hAnsiTheme="minorHAnsi" w:cstheme="minorHAnsi"/>
                <w:color w:val="000000"/>
                <w:sz w:val="22"/>
                <w:szCs w:val="22"/>
                <w:lang w:val="en-GB" w:eastAsia="zh-CN"/>
              </w:rPr>
              <w:t>generator, requested O</w:t>
            </w:r>
            <w:r w:rsidRPr="0039726B">
              <w:rPr>
                <w:rFonts w:asciiTheme="minorHAnsi" w:eastAsia="Calibri" w:hAnsiTheme="minorHAnsi" w:cstheme="minorHAnsi"/>
                <w:color w:val="000000"/>
                <w:sz w:val="22"/>
                <w:szCs w:val="22"/>
                <w:vertAlign w:val="subscript"/>
                <w:lang w:val="en-GB" w:eastAsia="zh-CN"/>
              </w:rPr>
              <w:t>3</w:t>
            </w:r>
            <w:r w:rsidRPr="0039726B">
              <w:rPr>
                <w:rFonts w:asciiTheme="minorHAnsi" w:eastAsia="Calibri" w:hAnsiTheme="minorHAnsi" w:cstheme="minorHAnsi"/>
                <w:color w:val="000000"/>
                <w:sz w:val="22"/>
                <w:szCs w:val="22"/>
                <w:lang w:val="en-GB" w:eastAsia="zh-CN"/>
              </w:rPr>
              <w:t xml:space="preserve"> level must be programmable between two levels of ozone, but in range  from 50 ppb to 1000 ppb</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6.13</w:t>
            </w:r>
          </w:p>
        </w:tc>
        <w:tc>
          <w:tcPr>
            <w:tcW w:w="4678" w:type="dxa"/>
            <w:vAlign w:val="center"/>
          </w:tcPr>
          <w:p w:rsidR="00080DA3" w:rsidRPr="0039726B" w:rsidRDefault="00080DA3" w:rsidP="00080DA3">
            <w:pPr>
              <w:suppressAutoHyphens/>
              <w:snapToGrid w:val="0"/>
              <w:spacing w:before="0" w:after="0"/>
              <w:contextualSpacing/>
              <w:jc w:val="both"/>
              <w:rPr>
                <w:rFonts w:asciiTheme="minorHAnsi" w:hAnsiTheme="minorHAnsi" w:cstheme="minorHAnsi"/>
                <w:color w:val="000000"/>
                <w:sz w:val="22"/>
                <w:szCs w:val="22"/>
                <w:lang w:val="en-GB" w:eastAsia="en-GB"/>
              </w:rPr>
            </w:pPr>
            <w:r w:rsidRPr="0039726B">
              <w:rPr>
                <w:rFonts w:asciiTheme="minorHAnsi" w:hAnsiTheme="minorHAnsi" w:cstheme="minorHAnsi"/>
                <w:b/>
                <w:color w:val="000000"/>
                <w:sz w:val="22"/>
                <w:szCs w:val="22"/>
                <w:lang w:val="en-GB" w:eastAsia="en-GB"/>
              </w:rPr>
              <w:t>Signal inputs/outputs:</w:t>
            </w:r>
          </w:p>
          <w:p w:rsidR="00080DA3" w:rsidRPr="0039726B" w:rsidRDefault="00080DA3" w:rsidP="00080DA3">
            <w:pPr>
              <w:spacing w:before="0" w:after="0"/>
              <w:jc w:val="both"/>
              <w:rPr>
                <w:rFonts w:asciiTheme="minorHAnsi" w:hAnsiTheme="minorHAnsi" w:cstheme="minorHAnsi"/>
                <w:sz w:val="22"/>
                <w:szCs w:val="22"/>
                <w:u w:val="single"/>
                <w:lang w:val="en-GB"/>
              </w:rPr>
            </w:pPr>
            <w:r w:rsidRPr="0039726B">
              <w:rPr>
                <w:rFonts w:asciiTheme="minorHAnsi" w:hAnsiTheme="minorHAnsi" w:cstheme="minorHAnsi"/>
                <w:sz w:val="22"/>
                <w:szCs w:val="22"/>
                <w:u w:val="single"/>
                <w:lang w:val="en-GB"/>
              </w:rPr>
              <w:t>Digital:</w:t>
            </w:r>
          </w:p>
          <w:p w:rsidR="00080DA3" w:rsidRPr="0039726B" w:rsidRDefault="00080DA3" w:rsidP="00080DA3">
            <w:pPr>
              <w:spacing w:before="0" w:after="0"/>
              <w:jc w:val="both"/>
              <w:rPr>
                <w:rFonts w:asciiTheme="minorHAnsi" w:hAnsiTheme="minorHAnsi" w:cstheme="minorHAnsi"/>
                <w:sz w:val="22"/>
                <w:szCs w:val="22"/>
                <w:lang w:val="en-GB"/>
              </w:rPr>
            </w:pPr>
            <w:r w:rsidRPr="0039726B">
              <w:rPr>
                <w:rFonts w:asciiTheme="minorHAnsi" w:hAnsiTheme="minorHAnsi" w:cstheme="minorHAnsi"/>
                <w:sz w:val="22"/>
                <w:szCs w:val="22"/>
                <w:lang w:val="en-GB"/>
              </w:rPr>
              <w:t>RS 232</w:t>
            </w:r>
          </w:p>
          <w:p w:rsidR="00080DA3" w:rsidRPr="0039726B" w:rsidRDefault="00080DA3" w:rsidP="00080DA3">
            <w:pPr>
              <w:spacing w:before="0" w:after="0"/>
              <w:jc w:val="both"/>
              <w:rPr>
                <w:rFonts w:asciiTheme="minorHAnsi" w:hAnsiTheme="minorHAnsi" w:cstheme="minorHAnsi"/>
                <w:sz w:val="22"/>
                <w:szCs w:val="22"/>
                <w:lang w:val="en-GB"/>
              </w:rPr>
            </w:pPr>
            <w:r w:rsidRPr="0039726B">
              <w:rPr>
                <w:rFonts w:asciiTheme="minorHAnsi" w:hAnsiTheme="minorHAnsi" w:cstheme="minorHAnsi"/>
                <w:sz w:val="22"/>
                <w:szCs w:val="22"/>
                <w:lang w:val="en-GB"/>
              </w:rPr>
              <w:t xml:space="preserve">Ethernet </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6.14</w:t>
            </w:r>
          </w:p>
        </w:tc>
        <w:tc>
          <w:tcPr>
            <w:tcW w:w="4678" w:type="dxa"/>
            <w:vAlign w:val="center"/>
          </w:tcPr>
          <w:p w:rsidR="00080DA3" w:rsidRPr="0039726B" w:rsidRDefault="00080DA3" w:rsidP="00080DA3">
            <w:pPr>
              <w:suppressAutoHyphens/>
              <w:snapToGrid w:val="0"/>
              <w:spacing w:before="0" w:after="0"/>
              <w:contextualSpacing/>
              <w:jc w:val="both"/>
              <w:rPr>
                <w:rFonts w:asciiTheme="minorHAnsi" w:hAnsiTheme="minorHAnsi" w:cstheme="minorHAnsi"/>
                <w:color w:val="000000"/>
                <w:sz w:val="22"/>
                <w:szCs w:val="22"/>
                <w:lang w:val="en-GB" w:eastAsia="en-GB"/>
              </w:rPr>
            </w:pPr>
            <w:r w:rsidRPr="0039726B">
              <w:rPr>
                <w:rFonts w:asciiTheme="minorHAnsi" w:hAnsiTheme="minorHAnsi" w:cstheme="minorHAnsi"/>
                <w:b/>
                <w:color w:val="000000"/>
                <w:sz w:val="22"/>
                <w:szCs w:val="22"/>
                <w:lang w:val="en-GB" w:eastAsia="en-GB"/>
              </w:rPr>
              <w:t>Instrument diagnostic:</w:t>
            </w:r>
          </w:p>
          <w:p w:rsidR="00080DA3" w:rsidRPr="0039726B" w:rsidRDefault="00080DA3" w:rsidP="00080DA3">
            <w:pPr>
              <w:spacing w:before="0" w:after="0"/>
              <w:jc w:val="both"/>
              <w:rPr>
                <w:rFonts w:asciiTheme="minorHAnsi" w:hAnsiTheme="minorHAnsi" w:cstheme="minorHAnsi"/>
                <w:sz w:val="22"/>
                <w:szCs w:val="22"/>
                <w:u w:val="single"/>
                <w:lang w:val="en-GB"/>
              </w:rPr>
            </w:pPr>
            <w:r w:rsidRPr="0039726B">
              <w:rPr>
                <w:rFonts w:asciiTheme="minorHAnsi" w:hAnsiTheme="minorHAnsi" w:cstheme="minorHAnsi"/>
                <w:sz w:val="22"/>
                <w:szCs w:val="22"/>
                <w:u w:val="single"/>
                <w:lang w:val="en-GB"/>
              </w:rPr>
              <w:t>Remote:</w:t>
            </w:r>
            <w:r w:rsidR="0039726B">
              <w:rPr>
                <w:rFonts w:asciiTheme="minorHAnsi" w:hAnsiTheme="minorHAnsi" w:cstheme="minorHAnsi"/>
                <w:sz w:val="22"/>
                <w:szCs w:val="22"/>
                <w:u w:val="single"/>
                <w:lang w:val="en-GB"/>
              </w:rPr>
              <w:t xml:space="preserve"> </w:t>
            </w:r>
            <w:r w:rsidRPr="0039726B">
              <w:rPr>
                <w:rFonts w:asciiTheme="minorHAnsi" w:hAnsiTheme="minorHAnsi" w:cstheme="minorHAnsi"/>
                <w:sz w:val="22"/>
                <w:szCs w:val="22"/>
                <w:lang w:val="en-GB"/>
              </w:rPr>
              <w:t>via RS 232 and Ethernet</w:t>
            </w:r>
          </w:p>
          <w:p w:rsidR="00080DA3" w:rsidRPr="0039726B" w:rsidRDefault="00080DA3" w:rsidP="00080DA3">
            <w:pPr>
              <w:spacing w:before="0" w:after="0"/>
              <w:jc w:val="both"/>
              <w:rPr>
                <w:rFonts w:asciiTheme="minorHAnsi" w:hAnsiTheme="minorHAnsi" w:cstheme="minorHAnsi"/>
                <w:sz w:val="22"/>
                <w:szCs w:val="22"/>
                <w:u w:val="single"/>
                <w:lang w:val="en-GB"/>
              </w:rPr>
            </w:pPr>
          </w:p>
          <w:p w:rsidR="00080DA3" w:rsidRPr="0039726B" w:rsidRDefault="00080DA3" w:rsidP="00080DA3">
            <w:pPr>
              <w:spacing w:before="0" w:after="0"/>
              <w:jc w:val="both"/>
              <w:rPr>
                <w:rFonts w:asciiTheme="minorHAnsi" w:hAnsiTheme="minorHAnsi" w:cstheme="minorHAnsi"/>
                <w:sz w:val="22"/>
                <w:szCs w:val="22"/>
                <w:lang w:val="en-GB"/>
              </w:rPr>
            </w:pPr>
            <w:r w:rsidRPr="0039726B">
              <w:rPr>
                <w:rFonts w:asciiTheme="minorHAnsi" w:hAnsiTheme="minorHAnsi" w:cstheme="minorHAnsi"/>
                <w:sz w:val="22"/>
                <w:szCs w:val="22"/>
                <w:u w:val="single"/>
                <w:lang w:val="en-GB"/>
              </w:rPr>
              <w:lastRenderedPageBreak/>
              <w:t>Local:</w:t>
            </w:r>
            <w:r w:rsidR="0039726B">
              <w:rPr>
                <w:rFonts w:asciiTheme="minorHAnsi" w:hAnsiTheme="minorHAnsi" w:cstheme="minorHAnsi"/>
                <w:sz w:val="22"/>
                <w:szCs w:val="22"/>
                <w:u w:val="single"/>
                <w:lang w:val="en-GB"/>
              </w:rPr>
              <w:t xml:space="preserve"> </w:t>
            </w:r>
            <w:r w:rsidRPr="0039726B">
              <w:rPr>
                <w:rFonts w:asciiTheme="minorHAnsi" w:hAnsiTheme="minorHAnsi" w:cstheme="minorHAnsi"/>
                <w:sz w:val="22"/>
                <w:szCs w:val="22"/>
                <w:lang w:val="en-GB"/>
              </w:rPr>
              <w:t>on instrument display</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lastRenderedPageBreak/>
              <w:t>6.15</w:t>
            </w:r>
          </w:p>
        </w:tc>
        <w:tc>
          <w:tcPr>
            <w:tcW w:w="4678" w:type="dxa"/>
            <w:vAlign w:val="center"/>
          </w:tcPr>
          <w:p w:rsidR="00080DA3" w:rsidRPr="0039726B" w:rsidRDefault="00080DA3" w:rsidP="00080DA3">
            <w:pPr>
              <w:suppressAutoHyphens/>
              <w:snapToGrid w:val="0"/>
              <w:spacing w:before="0" w:after="0"/>
              <w:contextualSpacing/>
              <w:jc w:val="both"/>
              <w:rPr>
                <w:rFonts w:asciiTheme="minorHAnsi" w:hAnsiTheme="minorHAnsi" w:cstheme="minorHAnsi"/>
                <w:color w:val="000000"/>
                <w:sz w:val="22"/>
                <w:szCs w:val="22"/>
                <w:lang w:val="en-GB" w:eastAsia="en-GB"/>
              </w:rPr>
            </w:pPr>
            <w:r w:rsidRPr="0039726B">
              <w:rPr>
                <w:rFonts w:asciiTheme="minorHAnsi" w:hAnsiTheme="minorHAnsi" w:cstheme="minorHAnsi"/>
                <w:b/>
                <w:color w:val="000000"/>
                <w:sz w:val="22"/>
                <w:szCs w:val="22"/>
                <w:lang w:val="en-GB" w:eastAsia="en-GB"/>
              </w:rPr>
              <w:t>Connection to data logger:</w:t>
            </w:r>
          </w:p>
          <w:p w:rsidR="00080DA3" w:rsidRPr="0039726B" w:rsidRDefault="00080DA3" w:rsidP="00080DA3">
            <w:pPr>
              <w:snapToGrid w:val="0"/>
              <w:spacing w:before="0" w:after="0"/>
              <w:contextualSpacing/>
              <w:jc w:val="both"/>
              <w:rPr>
                <w:rFonts w:asciiTheme="minorHAnsi" w:hAnsiTheme="minorHAnsi" w:cstheme="minorHAnsi"/>
                <w:sz w:val="22"/>
                <w:szCs w:val="22"/>
                <w:lang w:val="en-GB"/>
              </w:rPr>
            </w:pPr>
            <w:r w:rsidRPr="0039726B">
              <w:rPr>
                <w:rFonts w:asciiTheme="minorHAnsi" w:hAnsiTheme="minorHAnsi" w:cstheme="minorHAnsi"/>
                <w:color w:val="000000"/>
                <w:sz w:val="22"/>
                <w:szCs w:val="22"/>
                <w:lang w:val="en-GB" w:eastAsia="en-GB"/>
              </w:rPr>
              <w:t>Digitally (Ethernet or RS-232).</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6.16</w:t>
            </w:r>
          </w:p>
        </w:tc>
        <w:tc>
          <w:tcPr>
            <w:tcW w:w="4678" w:type="dxa"/>
            <w:vAlign w:val="center"/>
          </w:tcPr>
          <w:p w:rsidR="00080DA3" w:rsidRPr="0039726B" w:rsidRDefault="00080DA3" w:rsidP="00080DA3">
            <w:pPr>
              <w:suppressAutoHyphens/>
              <w:snapToGrid w:val="0"/>
              <w:spacing w:before="0" w:after="0"/>
              <w:contextualSpacing/>
              <w:jc w:val="both"/>
              <w:rPr>
                <w:rFonts w:asciiTheme="minorHAnsi" w:hAnsiTheme="minorHAnsi" w:cstheme="minorHAnsi"/>
                <w:color w:val="000000"/>
                <w:sz w:val="22"/>
                <w:szCs w:val="22"/>
                <w:lang w:val="en-GB" w:eastAsia="en-GB"/>
              </w:rPr>
            </w:pPr>
            <w:r w:rsidRPr="0039726B">
              <w:rPr>
                <w:rFonts w:asciiTheme="minorHAnsi" w:hAnsiTheme="minorHAnsi" w:cstheme="minorHAnsi"/>
                <w:b/>
                <w:color w:val="000000"/>
                <w:sz w:val="22"/>
                <w:szCs w:val="22"/>
                <w:lang w:val="en-GB" w:eastAsia="en-GB"/>
              </w:rPr>
              <w:t xml:space="preserve">User interface: </w:t>
            </w:r>
          </w:p>
          <w:p w:rsidR="00080DA3" w:rsidRPr="0039726B" w:rsidRDefault="00080DA3" w:rsidP="00080DA3">
            <w:pPr>
              <w:snapToGrid w:val="0"/>
              <w:spacing w:before="0" w:after="0"/>
              <w:contextualSpacing/>
              <w:jc w:val="both"/>
              <w:rPr>
                <w:rFonts w:asciiTheme="minorHAnsi" w:hAnsiTheme="minorHAnsi" w:cstheme="minorHAnsi"/>
                <w:sz w:val="22"/>
                <w:szCs w:val="22"/>
                <w:lang w:val="en-GB"/>
              </w:rPr>
            </w:pPr>
            <w:r w:rsidRPr="0039726B">
              <w:rPr>
                <w:rFonts w:asciiTheme="minorHAnsi" w:hAnsiTheme="minorHAnsi" w:cstheme="minorHAnsi"/>
                <w:color w:val="000000"/>
                <w:sz w:val="22"/>
                <w:szCs w:val="22"/>
                <w:lang w:val="en-GB" w:eastAsia="en-GB"/>
              </w:rPr>
              <w:t>Software controlled from multi line menu with keys. Adjustable display.</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6.17</w:t>
            </w:r>
          </w:p>
        </w:tc>
        <w:tc>
          <w:tcPr>
            <w:tcW w:w="4678" w:type="dxa"/>
            <w:vAlign w:val="center"/>
          </w:tcPr>
          <w:p w:rsidR="00080DA3" w:rsidRPr="0039726B" w:rsidRDefault="00080DA3" w:rsidP="00080DA3">
            <w:pPr>
              <w:suppressAutoHyphens/>
              <w:snapToGrid w:val="0"/>
              <w:spacing w:before="0" w:after="0"/>
              <w:contextualSpacing/>
              <w:jc w:val="both"/>
              <w:rPr>
                <w:rFonts w:asciiTheme="minorHAnsi" w:hAnsiTheme="minorHAnsi" w:cstheme="minorHAnsi"/>
                <w:color w:val="000000"/>
                <w:sz w:val="22"/>
                <w:szCs w:val="22"/>
                <w:lang w:val="en-GB" w:eastAsia="en-GB"/>
              </w:rPr>
            </w:pPr>
            <w:r w:rsidRPr="0039726B">
              <w:rPr>
                <w:rFonts w:asciiTheme="minorHAnsi" w:hAnsiTheme="minorHAnsi" w:cstheme="minorHAnsi"/>
                <w:b/>
                <w:color w:val="000000"/>
                <w:sz w:val="22"/>
                <w:szCs w:val="22"/>
                <w:lang w:val="en-GB" w:eastAsia="en-GB"/>
              </w:rPr>
              <w:t xml:space="preserve">Power: </w:t>
            </w:r>
          </w:p>
          <w:p w:rsidR="00080DA3" w:rsidRPr="0039726B" w:rsidRDefault="00080DA3" w:rsidP="00080DA3">
            <w:pPr>
              <w:snapToGrid w:val="0"/>
              <w:spacing w:before="0" w:after="0"/>
              <w:contextualSpacing/>
              <w:jc w:val="both"/>
              <w:rPr>
                <w:rFonts w:asciiTheme="minorHAnsi" w:hAnsiTheme="minorHAnsi" w:cstheme="minorHAnsi"/>
                <w:sz w:val="22"/>
                <w:szCs w:val="22"/>
                <w:lang w:val="en-GB"/>
              </w:rPr>
            </w:pPr>
            <w:r w:rsidRPr="0039726B">
              <w:rPr>
                <w:rFonts w:asciiTheme="minorHAnsi" w:hAnsiTheme="minorHAnsi" w:cstheme="minorHAnsi"/>
                <w:color w:val="000000"/>
                <w:sz w:val="22"/>
                <w:szCs w:val="22"/>
                <w:lang w:val="en-GB" w:eastAsia="en-GB"/>
              </w:rPr>
              <w:t>220 -- 240 V AC, 50 -- 60 Hz.</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6.18</w:t>
            </w:r>
          </w:p>
        </w:tc>
        <w:tc>
          <w:tcPr>
            <w:tcW w:w="4678" w:type="dxa"/>
            <w:vAlign w:val="center"/>
          </w:tcPr>
          <w:p w:rsidR="00080DA3" w:rsidRPr="0039726B" w:rsidRDefault="00080DA3" w:rsidP="00080DA3">
            <w:pPr>
              <w:suppressAutoHyphens/>
              <w:snapToGrid w:val="0"/>
              <w:spacing w:before="0" w:after="0"/>
              <w:contextualSpacing/>
              <w:jc w:val="both"/>
              <w:rPr>
                <w:rFonts w:asciiTheme="minorHAnsi" w:hAnsiTheme="minorHAnsi" w:cstheme="minorHAnsi"/>
                <w:color w:val="000000"/>
                <w:sz w:val="22"/>
                <w:szCs w:val="22"/>
                <w:lang w:val="en-GB" w:eastAsia="en-GB"/>
              </w:rPr>
            </w:pPr>
            <w:r w:rsidRPr="0039726B">
              <w:rPr>
                <w:rFonts w:asciiTheme="minorHAnsi" w:hAnsiTheme="minorHAnsi" w:cstheme="minorHAnsi"/>
                <w:b/>
                <w:color w:val="000000"/>
                <w:sz w:val="22"/>
                <w:szCs w:val="22"/>
                <w:lang w:val="en-GB" w:eastAsia="en-GB"/>
              </w:rPr>
              <w:t>Dimensions:</w:t>
            </w:r>
          </w:p>
          <w:p w:rsidR="00080DA3" w:rsidRPr="0039726B" w:rsidRDefault="00080DA3" w:rsidP="00080DA3">
            <w:pPr>
              <w:snapToGrid w:val="0"/>
              <w:spacing w:before="0" w:after="0"/>
              <w:contextualSpacing/>
              <w:jc w:val="both"/>
              <w:rPr>
                <w:rFonts w:asciiTheme="minorHAnsi" w:hAnsiTheme="minorHAnsi" w:cstheme="minorHAnsi"/>
                <w:sz w:val="22"/>
                <w:szCs w:val="22"/>
                <w:lang w:val="en-GB"/>
              </w:rPr>
            </w:pPr>
            <w:r w:rsidRPr="0039726B">
              <w:rPr>
                <w:rFonts w:asciiTheme="minorHAnsi" w:hAnsiTheme="minorHAnsi" w:cstheme="minorHAnsi"/>
                <w:color w:val="000000"/>
                <w:sz w:val="22"/>
                <w:szCs w:val="22"/>
                <w:lang w:val="en-GB"/>
              </w:rPr>
              <w:t xml:space="preserve">Standard 19” rack mountable, max. 4 height units </w:t>
            </w:r>
            <w:r w:rsidRPr="0039726B">
              <w:rPr>
                <w:rFonts w:asciiTheme="minorHAnsi" w:hAnsiTheme="minorHAnsi" w:cstheme="minorHAnsi"/>
                <w:bCs/>
                <w:color w:val="000000"/>
                <w:sz w:val="22"/>
                <w:szCs w:val="22"/>
                <w:lang w:val="en-GB"/>
              </w:rPr>
              <w:t>including mounting material for fixing to a 19” rack including telescopic slides</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6.19</w:t>
            </w:r>
          </w:p>
        </w:tc>
        <w:tc>
          <w:tcPr>
            <w:tcW w:w="4678" w:type="dxa"/>
            <w:vAlign w:val="center"/>
          </w:tcPr>
          <w:p w:rsidR="00080DA3" w:rsidRPr="0039726B" w:rsidRDefault="00080DA3" w:rsidP="00080DA3">
            <w:pPr>
              <w:suppressAutoHyphens/>
              <w:snapToGrid w:val="0"/>
              <w:spacing w:before="0" w:after="0"/>
              <w:contextualSpacing/>
              <w:jc w:val="both"/>
              <w:rPr>
                <w:rFonts w:asciiTheme="minorHAnsi" w:hAnsiTheme="minorHAnsi" w:cstheme="minorHAnsi"/>
                <w:b/>
                <w:color w:val="000000"/>
                <w:sz w:val="22"/>
                <w:szCs w:val="22"/>
                <w:lang w:val="en-GB" w:eastAsia="en-GB"/>
              </w:rPr>
            </w:pPr>
            <w:r w:rsidRPr="0039726B">
              <w:rPr>
                <w:rFonts w:asciiTheme="minorHAnsi" w:hAnsiTheme="minorHAnsi" w:cstheme="minorHAnsi"/>
                <w:b/>
                <w:color w:val="000000"/>
                <w:sz w:val="22"/>
                <w:szCs w:val="22"/>
                <w:lang w:val="en-GB" w:eastAsia="en-GB"/>
              </w:rPr>
              <w:t xml:space="preserve">Additional </w:t>
            </w:r>
            <w:r w:rsidRPr="0039726B">
              <w:rPr>
                <w:rFonts w:asciiTheme="minorHAnsi" w:hAnsiTheme="minorHAnsi" w:cstheme="minorHAnsi"/>
                <w:b/>
                <w:sz w:val="22"/>
                <w:szCs w:val="22"/>
                <w:lang w:val="en-GB"/>
              </w:rPr>
              <w:t>services</w:t>
            </w:r>
            <w:r w:rsidRPr="0039726B">
              <w:rPr>
                <w:rFonts w:asciiTheme="minorHAnsi" w:hAnsiTheme="minorHAnsi" w:cstheme="minorHAnsi"/>
                <w:b/>
                <w:color w:val="000000"/>
                <w:sz w:val="22"/>
                <w:szCs w:val="22"/>
                <w:lang w:val="en-GB" w:eastAsia="en-GB"/>
              </w:rPr>
              <w:t xml:space="preserve"> before the provisional acceptance:</w:t>
            </w:r>
          </w:p>
          <w:p w:rsidR="00080DA3" w:rsidRPr="0039726B" w:rsidRDefault="00080DA3" w:rsidP="00080DA3">
            <w:pPr>
              <w:snapToGrid w:val="0"/>
              <w:spacing w:before="0" w:after="0"/>
              <w:jc w:val="both"/>
              <w:rPr>
                <w:rFonts w:asciiTheme="minorHAnsi" w:hAnsiTheme="minorHAnsi" w:cstheme="minorHAnsi"/>
                <w:bCs/>
                <w:color w:val="000000"/>
                <w:sz w:val="22"/>
                <w:szCs w:val="22"/>
                <w:lang w:val="en-GB" w:eastAsia="en-GB"/>
              </w:rPr>
            </w:pPr>
          </w:p>
          <w:p w:rsidR="00080DA3" w:rsidRPr="0039726B" w:rsidRDefault="00080DA3" w:rsidP="00080DA3">
            <w:pPr>
              <w:snapToGrid w:val="0"/>
              <w:spacing w:before="0" w:after="0"/>
              <w:jc w:val="both"/>
              <w:rPr>
                <w:rFonts w:asciiTheme="minorHAnsi" w:hAnsiTheme="minorHAnsi" w:cstheme="minorHAnsi"/>
                <w:bCs/>
                <w:color w:val="000000"/>
                <w:sz w:val="22"/>
                <w:szCs w:val="22"/>
                <w:lang w:val="en-GB" w:eastAsia="en-GB"/>
              </w:rPr>
            </w:pPr>
            <w:r w:rsidRPr="0039726B">
              <w:rPr>
                <w:rFonts w:asciiTheme="minorHAnsi" w:hAnsiTheme="minorHAnsi" w:cstheme="minorHAnsi"/>
                <w:bCs/>
                <w:color w:val="000000"/>
                <w:sz w:val="22"/>
                <w:szCs w:val="22"/>
                <w:lang w:val="en-GB" w:eastAsia="en-GB"/>
              </w:rPr>
              <w:t xml:space="preserve">Before delivery, the device must be calibrated in a laboratory accredited according to the requirements of the </w:t>
            </w:r>
            <w:r w:rsidRPr="0039726B">
              <w:rPr>
                <w:rFonts w:asciiTheme="minorHAnsi" w:hAnsiTheme="minorHAnsi" w:cstheme="minorHAnsi"/>
                <w:color w:val="000000"/>
                <w:sz w:val="22"/>
                <w:szCs w:val="22"/>
                <w:lang w:val="en-GB"/>
              </w:rPr>
              <w:t>EN ISO/IEC 17025</w:t>
            </w:r>
            <w:r w:rsidRPr="0039726B">
              <w:rPr>
                <w:rFonts w:asciiTheme="minorHAnsi" w:hAnsiTheme="minorHAnsi" w:cstheme="minorHAnsi"/>
                <w:bCs/>
                <w:color w:val="000000"/>
                <w:sz w:val="22"/>
                <w:szCs w:val="22"/>
                <w:lang w:val="en-GB" w:eastAsia="en-GB"/>
              </w:rPr>
              <w:t xml:space="preserve"> standard </w:t>
            </w:r>
            <w:r w:rsidRPr="0039726B">
              <w:rPr>
                <w:rFonts w:asciiTheme="minorHAnsi" w:hAnsiTheme="minorHAnsi" w:cstheme="minorHAnsi"/>
                <w:color w:val="000000"/>
                <w:sz w:val="22"/>
                <w:szCs w:val="22"/>
                <w:lang w:val="en-GB"/>
              </w:rPr>
              <w:t>for the specific test procedures.</w:t>
            </w:r>
          </w:p>
          <w:p w:rsidR="00080DA3" w:rsidRPr="0039726B" w:rsidRDefault="00080DA3" w:rsidP="00080DA3">
            <w:pPr>
              <w:snapToGrid w:val="0"/>
              <w:spacing w:before="0" w:after="0"/>
              <w:jc w:val="both"/>
              <w:rPr>
                <w:rFonts w:asciiTheme="minorHAnsi" w:hAnsiTheme="minorHAnsi" w:cstheme="minorHAnsi"/>
                <w:bCs/>
                <w:color w:val="000000"/>
                <w:sz w:val="22"/>
                <w:szCs w:val="22"/>
                <w:lang w:val="en-GB" w:eastAsia="en-GB"/>
              </w:rPr>
            </w:pPr>
          </w:p>
          <w:p w:rsidR="00080DA3" w:rsidRPr="0039726B" w:rsidRDefault="00080DA3" w:rsidP="00080DA3">
            <w:pPr>
              <w:snapToGrid w:val="0"/>
              <w:spacing w:before="0" w:after="0"/>
              <w:jc w:val="both"/>
              <w:rPr>
                <w:rFonts w:asciiTheme="minorHAnsi" w:hAnsiTheme="minorHAnsi" w:cstheme="minorHAnsi"/>
                <w:bCs/>
                <w:color w:val="000000"/>
                <w:sz w:val="22"/>
                <w:szCs w:val="22"/>
                <w:lang w:val="en-GB" w:eastAsia="en-GB"/>
              </w:rPr>
            </w:pPr>
            <w:r w:rsidRPr="0039726B">
              <w:rPr>
                <w:rFonts w:asciiTheme="minorHAnsi" w:hAnsiTheme="minorHAnsi" w:cstheme="minorHAnsi"/>
                <w:bCs/>
                <w:color w:val="000000"/>
                <w:sz w:val="22"/>
                <w:szCs w:val="22"/>
                <w:lang w:val="en-GB" w:eastAsia="en-GB"/>
              </w:rPr>
              <w:t>Unloading products at the place of delivery.</w:t>
            </w:r>
          </w:p>
          <w:p w:rsidR="00080DA3" w:rsidRPr="0039726B" w:rsidRDefault="00080DA3" w:rsidP="00080DA3">
            <w:pPr>
              <w:snapToGrid w:val="0"/>
              <w:spacing w:before="0" w:after="0"/>
              <w:jc w:val="both"/>
              <w:rPr>
                <w:rFonts w:asciiTheme="minorHAnsi" w:hAnsiTheme="minorHAnsi" w:cstheme="minorHAnsi"/>
                <w:bCs/>
                <w:color w:val="000000"/>
                <w:sz w:val="22"/>
                <w:szCs w:val="22"/>
                <w:lang w:val="en-GB" w:eastAsia="en-GB"/>
              </w:rPr>
            </w:pPr>
            <w:r w:rsidRPr="0039726B">
              <w:rPr>
                <w:rFonts w:asciiTheme="minorHAnsi" w:hAnsiTheme="minorHAnsi" w:cstheme="minorHAnsi"/>
                <w:bCs/>
                <w:color w:val="000000"/>
                <w:sz w:val="22"/>
                <w:szCs w:val="22"/>
                <w:lang w:val="en-GB" w:eastAsia="en-GB"/>
              </w:rPr>
              <w:t>When delivering equipment, it is required to install the equipment and verify performance of hardware and software.</w:t>
            </w:r>
          </w:p>
          <w:p w:rsidR="00080DA3" w:rsidRPr="0039726B" w:rsidRDefault="00080DA3" w:rsidP="00080DA3">
            <w:pPr>
              <w:snapToGrid w:val="0"/>
              <w:spacing w:before="0" w:after="0"/>
              <w:jc w:val="both"/>
              <w:rPr>
                <w:rFonts w:asciiTheme="minorHAnsi" w:hAnsiTheme="minorHAnsi" w:cstheme="minorHAnsi"/>
                <w:bCs/>
                <w:color w:val="000000"/>
                <w:sz w:val="22"/>
                <w:szCs w:val="22"/>
                <w:lang w:val="en-GB" w:eastAsia="en-GB"/>
              </w:rPr>
            </w:pPr>
          </w:p>
          <w:p w:rsidR="00080DA3" w:rsidRPr="0039726B" w:rsidRDefault="00080DA3" w:rsidP="00080DA3">
            <w:pPr>
              <w:spacing w:before="0" w:after="0"/>
              <w:jc w:val="both"/>
              <w:rPr>
                <w:rFonts w:asciiTheme="minorHAnsi" w:hAnsiTheme="minorHAnsi" w:cstheme="minorHAnsi"/>
                <w:sz w:val="22"/>
                <w:szCs w:val="22"/>
                <w:lang w:val="en-GB"/>
              </w:rPr>
            </w:pPr>
            <w:r w:rsidRPr="0039726B">
              <w:rPr>
                <w:rFonts w:asciiTheme="minorHAnsi" w:hAnsiTheme="minorHAnsi" w:cstheme="minorHAnsi"/>
                <w:bCs/>
                <w:color w:val="000000"/>
                <w:sz w:val="22"/>
                <w:szCs w:val="22"/>
                <w:lang w:val="en-GB" w:eastAsia="en-GB"/>
              </w:rPr>
              <w:t xml:space="preserve">After installing the equipment and instruments, it is necessary to perform a test that shows that the data from all the instruments are received and that they can be processed and displayed using </w:t>
            </w:r>
            <w:r w:rsidRPr="0039726B">
              <w:rPr>
                <w:rFonts w:asciiTheme="minorHAnsi" w:hAnsiTheme="minorHAnsi" w:cstheme="minorHAnsi"/>
                <w:bCs/>
                <w:color w:val="000000"/>
                <w:sz w:val="22"/>
                <w:szCs w:val="22"/>
                <w:lang w:val="en-GB" w:eastAsia="en-GB"/>
              </w:rPr>
              <w:lastRenderedPageBreak/>
              <w:t>the ”Košava” software.</w:t>
            </w:r>
            <w:r w:rsidR="00685A60">
              <w:rPr>
                <w:rFonts w:asciiTheme="minorHAnsi" w:hAnsiTheme="minorHAnsi" w:cstheme="minorHAnsi"/>
                <w:bCs/>
                <w:color w:val="000000"/>
                <w:sz w:val="22"/>
                <w:szCs w:val="22"/>
                <w:lang w:val="en-GB" w:eastAsia="en-GB"/>
              </w:rPr>
              <w:t xml:space="preserve"> </w:t>
            </w:r>
            <w:r w:rsidRPr="0039726B">
              <w:rPr>
                <w:rFonts w:asciiTheme="minorHAnsi" w:hAnsiTheme="minorHAnsi" w:cstheme="minorHAnsi"/>
                <w:sz w:val="22"/>
                <w:szCs w:val="22"/>
                <w:lang w:val="en-GB"/>
              </w:rPr>
              <w:t xml:space="preserve">Please see Annex 1: Compliance with existing “Košava” system. </w:t>
            </w:r>
          </w:p>
          <w:p w:rsidR="00080DA3" w:rsidRPr="0039726B" w:rsidRDefault="00080DA3" w:rsidP="00080DA3">
            <w:pPr>
              <w:snapToGrid w:val="0"/>
              <w:spacing w:before="0" w:after="0"/>
              <w:jc w:val="both"/>
              <w:rPr>
                <w:rFonts w:asciiTheme="minorHAnsi" w:hAnsiTheme="minorHAnsi" w:cstheme="minorHAnsi"/>
                <w:bCs/>
                <w:color w:val="000000"/>
                <w:sz w:val="22"/>
                <w:szCs w:val="22"/>
                <w:lang w:val="en-GB" w:eastAsia="en-GB"/>
              </w:rPr>
            </w:pPr>
          </w:p>
          <w:p w:rsidR="00080DA3" w:rsidRPr="0039726B" w:rsidRDefault="00080DA3" w:rsidP="00080DA3">
            <w:pPr>
              <w:snapToGrid w:val="0"/>
              <w:spacing w:before="0" w:after="0"/>
              <w:jc w:val="both"/>
              <w:rPr>
                <w:rFonts w:asciiTheme="minorHAnsi" w:hAnsiTheme="minorHAnsi" w:cstheme="minorHAnsi"/>
                <w:bCs/>
                <w:color w:val="000000"/>
                <w:sz w:val="22"/>
                <w:szCs w:val="22"/>
                <w:lang w:val="en-GB" w:eastAsia="en-GB"/>
              </w:rPr>
            </w:pPr>
            <w:r w:rsidRPr="0039726B">
              <w:rPr>
                <w:rFonts w:asciiTheme="minorHAnsi" w:hAnsiTheme="minorHAnsi" w:cstheme="minorHAnsi"/>
                <w:bCs/>
                <w:color w:val="000000"/>
                <w:sz w:val="22"/>
                <w:szCs w:val="22"/>
                <w:lang w:val="en-GB" w:eastAsia="en-GB"/>
              </w:rPr>
              <w:t>Basic training of employees (up to 5 people) to use of the installed equipment and instruments on Serbian language during 5 days.  Instructions manual must be provided. The original operating instructions for all system components can be in English. A brief instruction manual should be in Serbian.</w:t>
            </w:r>
            <w:r w:rsidR="00685A60">
              <w:rPr>
                <w:rFonts w:asciiTheme="minorHAnsi" w:hAnsiTheme="minorHAnsi" w:cstheme="minorHAnsi"/>
                <w:bCs/>
                <w:color w:val="000000"/>
                <w:sz w:val="22"/>
                <w:szCs w:val="22"/>
                <w:lang w:val="en-GB" w:eastAsia="en-GB"/>
              </w:rPr>
              <w:t xml:space="preserve"> </w:t>
            </w:r>
            <w:r w:rsidRPr="0039726B">
              <w:rPr>
                <w:rFonts w:asciiTheme="minorHAnsi" w:hAnsiTheme="minorHAnsi" w:cstheme="minorHAnsi"/>
                <w:bCs/>
                <w:color w:val="000000"/>
                <w:sz w:val="22"/>
                <w:szCs w:val="22"/>
                <w:lang w:val="en-GB" w:eastAsia="en-GB"/>
              </w:rPr>
              <w:t>Instructions manual, original operating instructions and brief instruction manual should be in electronic form.</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080DA3" w:rsidRPr="0039726B" w:rsidTr="00D20A9C">
        <w:tc>
          <w:tcPr>
            <w:tcW w:w="1134" w:type="dxa"/>
          </w:tcPr>
          <w:p w:rsidR="00080DA3" w:rsidRPr="0039726B" w:rsidRDefault="00080DA3" w:rsidP="00080DA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lastRenderedPageBreak/>
              <w:t>7</w:t>
            </w:r>
          </w:p>
        </w:tc>
        <w:tc>
          <w:tcPr>
            <w:tcW w:w="4678" w:type="dxa"/>
            <w:vAlign w:val="center"/>
          </w:tcPr>
          <w:p w:rsidR="00080DA3" w:rsidRPr="0039726B" w:rsidRDefault="00080DA3" w:rsidP="00080DA3">
            <w:pPr>
              <w:spacing w:before="0" w:after="0"/>
              <w:rPr>
                <w:rFonts w:asciiTheme="minorHAnsi" w:hAnsiTheme="minorHAnsi" w:cstheme="minorHAnsi"/>
                <w:b/>
                <w:sz w:val="22"/>
                <w:szCs w:val="22"/>
                <w:lang w:val="en-GB"/>
              </w:rPr>
            </w:pPr>
            <w:r w:rsidRPr="0039726B">
              <w:rPr>
                <w:rFonts w:asciiTheme="minorHAnsi" w:hAnsiTheme="minorHAnsi" w:cstheme="minorHAnsi"/>
                <w:b/>
                <w:sz w:val="22"/>
                <w:szCs w:val="22"/>
                <w:lang w:val="en-GB"/>
              </w:rPr>
              <w:t>Meteorological equipment –Air Quality Monitoring Station</w:t>
            </w:r>
          </w:p>
          <w:p w:rsidR="00080DA3" w:rsidRPr="0039726B" w:rsidRDefault="00080DA3" w:rsidP="00080DA3">
            <w:pPr>
              <w:spacing w:before="0" w:after="0"/>
              <w:rPr>
                <w:rFonts w:asciiTheme="minorHAnsi" w:hAnsiTheme="minorHAnsi" w:cstheme="minorHAnsi"/>
                <w:sz w:val="22"/>
                <w:szCs w:val="22"/>
                <w:lang w:val="en-GB"/>
              </w:rPr>
            </w:pPr>
            <w:r w:rsidRPr="0039726B">
              <w:rPr>
                <w:rFonts w:asciiTheme="minorHAnsi" w:hAnsiTheme="minorHAnsi" w:cstheme="minorHAnsi"/>
                <w:b/>
                <w:sz w:val="22"/>
                <w:szCs w:val="22"/>
                <w:lang w:val="en-GB"/>
              </w:rPr>
              <w:t>Quantity: 1</w:t>
            </w:r>
          </w:p>
        </w:tc>
        <w:tc>
          <w:tcPr>
            <w:tcW w:w="4253" w:type="dxa"/>
          </w:tcPr>
          <w:p w:rsidR="00080DA3" w:rsidRPr="0039726B" w:rsidRDefault="00080DA3" w:rsidP="00BF6248">
            <w:pPr>
              <w:spacing w:before="0" w:after="0"/>
              <w:rPr>
                <w:rFonts w:ascii="Times New Roman" w:hAnsi="Times New Roman"/>
                <w:lang w:val="en-GB"/>
              </w:rPr>
            </w:pPr>
          </w:p>
        </w:tc>
        <w:tc>
          <w:tcPr>
            <w:tcW w:w="2835" w:type="dxa"/>
          </w:tcPr>
          <w:p w:rsidR="00080DA3" w:rsidRPr="0039726B" w:rsidRDefault="00080DA3" w:rsidP="00BF6248">
            <w:pPr>
              <w:spacing w:before="0" w:after="0"/>
              <w:rPr>
                <w:rFonts w:ascii="Times New Roman" w:hAnsi="Times New Roman"/>
                <w:lang w:val="en-GB"/>
              </w:rPr>
            </w:pPr>
          </w:p>
        </w:tc>
        <w:tc>
          <w:tcPr>
            <w:tcW w:w="1984" w:type="dxa"/>
          </w:tcPr>
          <w:p w:rsidR="00080DA3" w:rsidRPr="0039726B" w:rsidRDefault="00080DA3" w:rsidP="00BF6248">
            <w:pPr>
              <w:tabs>
                <w:tab w:val="left" w:pos="729"/>
              </w:tabs>
              <w:spacing w:before="0" w:after="0"/>
              <w:jc w:val="center"/>
              <w:rPr>
                <w:rFonts w:ascii="Times New Roman" w:hAnsi="Times New Roman"/>
                <w:b/>
                <w:lang w:val="en-GB"/>
              </w:rPr>
            </w:pPr>
          </w:p>
        </w:tc>
      </w:tr>
      <w:tr w:rsidR="00B26283" w:rsidRPr="0039726B" w:rsidTr="00D20A9C">
        <w:tc>
          <w:tcPr>
            <w:tcW w:w="1134" w:type="dxa"/>
          </w:tcPr>
          <w:p w:rsidR="00B26283" w:rsidRPr="0039726B" w:rsidRDefault="00B26283" w:rsidP="00CC2B73">
            <w:pPr>
              <w:snapToGrid w:val="0"/>
              <w:spacing w:before="0" w:after="0"/>
              <w:rPr>
                <w:rFonts w:asciiTheme="minorHAnsi" w:hAnsiTheme="minorHAnsi" w:cstheme="minorHAnsi"/>
                <w:b/>
                <w:sz w:val="22"/>
                <w:szCs w:val="22"/>
                <w:lang w:val="en-GB"/>
              </w:rPr>
            </w:pPr>
          </w:p>
        </w:tc>
        <w:tc>
          <w:tcPr>
            <w:tcW w:w="4678" w:type="dxa"/>
            <w:vAlign w:val="center"/>
          </w:tcPr>
          <w:p w:rsidR="00B26283" w:rsidRPr="0039726B" w:rsidRDefault="00B26283" w:rsidP="00CC2B73">
            <w:pPr>
              <w:spacing w:before="0" w:after="0"/>
              <w:rPr>
                <w:rFonts w:asciiTheme="minorHAnsi" w:hAnsiTheme="minorHAnsi" w:cstheme="minorHAnsi"/>
                <w:sz w:val="22"/>
                <w:szCs w:val="22"/>
                <w:lang w:val="en-GB"/>
              </w:rPr>
            </w:pPr>
            <w:r w:rsidRPr="0039726B">
              <w:rPr>
                <w:rFonts w:asciiTheme="minorHAnsi" w:hAnsiTheme="minorHAnsi" w:cstheme="minorHAnsi"/>
                <w:sz w:val="22"/>
                <w:szCs w:val="22"/>
                <w:lang w:val="en-GB"/>
              </w:rPr>
              <w:t>Manufacturer’s name:</w:t>
            </w:r>
          </w:p>
        </w:tc>
        <w:tc>
          <w:tcPr>
            <w:tcW w:w="4253" w:type="dxa"/>
          </w:tcPr>
          <w:p w:rsidR="00B26283" w:rsidRPr="0039726B" w:rsidRDefault="00B26283" w:rsidP="00BF6248">
            <w:pPr>
              <w:spacing w:before="0" w:after="0"/>
              <w:rPr>
                <w:rFonts w:ascii="Times New Roman" w:hAnsi="Times New Roman"/>
                <w:lang w:val="en-GB"/>
              </w:rPr>
            </w:pPr>
          </w:p>
        </w:tc>
        <w:tc>
          <w:tcPr>
            <w:tcW w:w="2835" w:type="dxa"/>
          </w:tcPr>
          <w:p w:rsidR="00B26283" w:rsidRPr="0039726B" w:rsidRDefault="00B26283" w:rsidP="00BF6248">
            <w:pPr>
              <w:spacing w:before="0" w:after="0"/>
              <w:rPr>
                <w:rFonts w:ascii="Times New Roman" w:hAnsi="Times New Roman"/>
                <w:lang w:val="en-GB"/>
              </w:rPr>
            </w:pPr>
          </w:p>
        </w:tc>
        <w:tc>
          <w:tcPr>
            <w:tcW w:w="1984" w:type="dxa"/>
          </w:tcPr>
          <w:p w:rsidR="00B26283" w:rsidRPr="0039726B" w:rsidRDefault="00B26283" w:rsidP="00BF6248">
            <w:pPr>
              <w:tabs>
                <w:tab w:val="left" w:pos="729"/>
              </w:tabs>
              <w:spacing w:before="0" w:after="0"/>
              <w:jc w:val="center"/>
              <w:rPr>
                <w:rFonts w:ascii="Times New Roman" w:hAnsi="Times New Roman"/>
                <w:b/>
                <w:lang w:val="en-GB"/>
              </w:rPr>
            </w:pPr>
          </w:p>
        </w:tc>
      </w:tr>
      <w:tr w:rsidR="00B26283" w:rsidRPr="0039726B" w:rsidTr="00D20A9C">
        <w:tc>
          <w:tcPr>
            <w:tcW w:w="1134" w:type="dxa"/>
          </w:tcPr>
          <w:p w:rsidR="00B26283" w:rsidRPr="0039726B" w:rsidRDefault="00B26283" w:rsidP="00CC2B73">
            <w:pPr>
              <w:snapToGrid w:val="0"/>
              <w:spacing w:before="0" w:after="0"/>
              <w:rPr>
                <w:rFonts w:asciiTheme="minorHAnsi" w:hAnsiTheme="minorHAnsi" w:cstheme="minorHAnsi"/>
                <w:b/>
                <w:sz w:val="22"/>
                <w:szCs w:val="22"/>
                <w:lang w:val="en-GB"/>
              </w:rPr>
            </w:pPr>
          </w:p>
        </w:tc>
        <w:tc>
          <w:tcPr>
            <w:tcW w:w="4678" w:type="dxa"/>
            <w:vAlign w:val="center"/>
          </w:tcPr>
          <w:p w:rsidR="00B26283" w:rsidRPr="0039726B" w:rsidRDefault="00B26283" w:rsidP="00CC2B73">
            <w:pPr>
              <w:spacing w:before="0" w:after="0"/>
              <w:rPr>
                <w:rFonts w:asciiTheme="minorHAnsi" w:hAnsiTheme="minorHAnsi" w:cstheme="minorHAnsi"/>
                <w:sz w:val="22"/>
                <w:szCs w:val="22"/>
                <w:lang w:val="en-GB"/>
              </w:rPr>
            </w:pPr>
            <w:r w:rsidRPr="0039726B">
              <w:rPr>
                <w:rFonts w:asciiTheme="minorHAnsi" w:hAnsiTheme="minorHAnsi" w:cstheme="minorHAnsi"/>
                <w:sz w:val="22"/>
                <w:szCs w:val="22"/>
                <w:lang w:val="en-GB"/>
              </w:rPr>
              <w:t>Product type, model:</w:t>
            </w:r>
          </w:p>
        </w:tc>
        <w:tc>
          <w:tcPr>
            <w:tcW w:w="4253" w:type="dxa"/>
          </w:tcPr>
          <w:p w:rsidR="00B26283" w:rsidRPr="0039726B" w:rsidRDefault="00B26283" w:rsidP="00BF6248">
            <w:pPr>
              <w:spacing w:before="0" w:after="0"/>
              <w:rPr>
                <w:rFonts w:ascii="Times New Roman" w:hAnsi="Times New Roman"/>
                <w:lang w:val="en-GB"/>
              </w:rPr>
            </w:pPr>
          </w:p>
        </w:tc>
        <w:tc>
          <w:tcPr>
            <w:tcW w:w="2835" w:type="dxa"/>
          </w:tcPr>
          <w:p w:rsidR="00B26283" w:rsidRPr="0039726B" w:rsidRDefault="00B26283" w:rsidP="00BF6248">
            <w:pPr>
              <w:spacing w:before="0" w:after="0"/>
              <w:rPr>
                <w:rFonts w:ascii="Times New Roman" w:hAnsi="Times New Roman"/>
                <w:lang w:val="en-GB"/>
              </w:rPr>
            </w:pPr>
          </w:p>
        </w:tc>
        <w:tc>
          <w:tcPr>
            <w:tcW w:w="1984" w:type="dxa"/>
          </w:tcPr>
          <w:p w:rsidR="00B26283" w:rsidRPr="0039726B" w:rsidRDefault="00B26283" w:rsidP="00BF6248">
            <w:pPr>
              <w:tabs>
                <w:tab w:val="left" w:pos="729"/>
              </w:tabs>
              <w:spacing w:before="0" w:after="0"/>
              <w:jc w:val="center"/>
              <w:rPr>
                <w:rFonts w:ascii="Times New Roman" w:hAnsi="Times New Roman"/>
                <w:b/>
                <w:lang w:val="en-GB"/>
              </w:rPr>
            </w:pPr>
          </w:p>
        </w:tc>
      </w:tr>
      <w:tr w:rsidR="00B26283" w:rsidRPr="0039726B" w:rsidTr="00D20A9C">
        <w:tc>
          <w:tcPr>
            <w:tcW w:w="1134" w:type="dxa"/>
          </w:tcPr>
          <w:p w:rsidR="00B26283" w:rsidRPr="0039726B" w:rsidRDefault="00B26283" w:rsidP="00CC2B73">
            <w:pPr>
              <w:snapToGrid w:val="0"/>
              <w:spacing w:before="0" w:after="0"/>
              <w:jc w:val="center"/>
              <w:rPr>
                <w:rFonts w:asciiTheme="minorHAnsi" w:hAnsiTheme="minorHAnsi" w:cstheme="minorHAnsi"/>
                <w:b/>
                <w:sz w:val="22"/>
                <w:szCs w:val="22"/>
                <w:lang w:val="en-GB"/>
              </w:rPr>
            </w:pPr>
            <w:r w:rsidRPr="0039726B">
              <w:rPr>
                <w:rFonts w:asciiTheme="minorHAnsi" w:hAnsiTheme="minorHAnsi" w:cstheme="minorHAnsi"/>
                <w:sz w:val="22"/>
                <w:szCs w:val="22"/>
                <w:lang w:val="en-GB"/>
              </w:rPr>
              <w:t>7.1</w:t>
            </w:r>
          </w:p>
        </w:tc>
        <w:tc>
          <w:tcPr>
            <w:tcW w:w="4678" w:type="dxa"/>
            <w:vAlign w:val="center"/>
          </w:tcPr>
          <w:p w:rsidR="00B26283" w:rsidRPr="0039726B" w:rsidRDefault="00B26283" w:rsidP="00CC2B73">
            <w:pPr>
              <w:rPr>
                <w:rFonts w:asciiTheme="minorHAnsi" w:hAnsiTheme="minorHAnsi" w:cstheme="minorHAnsi"/>
                <w:sz w:val="22"/>
                <w:szCs w:val="22"/>
                <w:lang w:val="en-GB"/>
              </w:rPr>
            </w:pPr>
            <w:r w:rsidRPr="0039726B">
              <w:rPr>
                <w:rFonts w:asciiTheme="minorHAnsi" w:hAnsiTheme="minorHAnsi" w:cstheme="minorHAnsi"/>
                <w:sz w:val="22"/>
                <w:szCs w:val="22"/>
                <w:lang w:val="en-GB"/>
              </w:rPr>
              <w:t xml:space="preserve">Data transfer: from the sensor directly to the data receiving system </w:t>
            </w:r>
          </w:p>
          <w:p w:rsidR="00B26283" w:rsidRPr="0039726B" w:rsidRDefault="00B26283" w:rsidP="00CC2B73">
            <w:pPr>
              <w:rPr>
                <w:rFonts w:asciiTheme="minorHAnsi" w:hAnsiTheme="minorHAnsi" w:cstheme="minorHAnsi"/>
                <w:sz w:val="22"/>
                <w:szCs w:val="22"/>
                <w:lang w:val="en-GB"/>
              </w:rPr>
            </w:pPr>
            <w:r w:rsidRPr="0039726B">
              <w:rPr>
                <w:rFonts w:asciiTheme="minorHAnsi" w:hAnsiTheme="minorHAnsi" w:cstheme="minorHAnsi"/>
                <w:sz w:val="22"/>
                <w:szCs w:val="22"/>
                <w:lang w:val="en-GB"/>
              </w:rPr>
              <w:t>Power Supply: direct current, 12–24 VDC</w:t>
            </w:r>
          </w:p>
          <w:p w:rsidR="00B26283" w:rsidRPr="0039726B" w:rsidRDefault="00B26283" w:rsidP="00CC2B73">
            <w:pPr>
              <w:rPr>
                <w:rFonts w:asciiTheme="minorHAnsi" w:hAnsiTheme="minorHAnsi" w:cstheme="minorHAnsi"/>
                <w:sz w:val="22"/>
                <w:szCs w:val="22"/>
                <w:lang w:val="en-GB"/>
              </w:rPr>
            </w:pPr>
            <w:r w:rsidRPr="0039726B">
              <w:rPr>
                <w:rFonts w:asciiTheme="minorHAnsi" w:hAnsiTheme="minorHAnsi" w:cstheme="minorHAnsi"/>
                <w:sz w:val="22"/>
                <w:szCs w:val="22"/>
                <w:lang w:val="en-GB"/>
              </w:rPr>
              <w:t xml:space="preserve">Working environment temperature: –50°C </w:t>
            </w:r>
            <w:r w:rsidRPr="0039726B">
              <w:rPr>
                <w:rFonts w:asciiTheme="minorHAnsi" w:hAnsiTheme="minorHAnsi" w:cstheme="minorHAnsi"/>
                <w:color w:val="000000"/>
                <w:sz w:val="22"/>
                <w:szCs w:val="22"/>
                <w:lang w:val="en-GB"/>
              </w:rPr>
              <w:t xml:space="preserve">to </w:t>
            </w:r>
            <w:r w:rsidRPr="0039726B">
              <w:rPr>
                <w:rFonts w:asciiTheme="minorHAnsi" w:hAnsiTheme="minorHAnsi" w:cstheme="minorHAnsi"/>
                <w:sz w:val="22"/>
                <w:szCs w:val="22"/>
                <w:lang w:val="en-GB"/>
              </w:rPr>
              <w:t>+60°C</w:t>
            </w:r>
          </w:p>
        </w:tc>
        <w:tc>
          <w:tcPr>
            <w:tcW w:w="4253" w:type="dxa"/>
          </w:tcPr>
          <w:p w:rsidR="00B26283" w:rsidRPr="0039726B" w:rsidRDefault="00B26283" w:rsidP="00BF6248">
            <w:pPr>
              <w:spacing w:before="0" w:after="0"/>
              <w:rPr>
                <w:rFonts w:ascii="Times New Roman" w:hAnsi="Times New Roman"/>
                <w:lang w:val="en-GB"/>
              </w:rPr>
            </w:pPr>
          </w:p>
        </w:tc>
        <w:tc>
          <w:tcPr>
            <w:tcW w:w="2835" w:type="dxa"/>
          </w:tcPr>
          <w:p w:rsidR="00B26283" w:rsidRPr="0039726B" w:rsidRDefault="00B26283" w:rsidP="00BF6248">
            <w:pPr>
              <w:spacing w:before="0" w:after="0"/>
              <w:rPr>
                <w:rFonts w:ascii="Times New Roman" w:hAnsi="Times New Roman"/>
                <w:lang w:val="en-GB"/>
              </w:rPr>
            </w:pPr>
          </w:p>
        </w:tc>
        <w:tc>
          <w:tcPr>
            <w:tcW w:w="1984" w:type="dxa"/>
          </w:tcPr>
          <w:p w:rsidR="00B26283" w:rsidRPr="0039726B" w:rsidRDefault="00B26283" w:rsidP="00BF6248">
            <w:pPr>
              <w:tabs>
                <w:tab w:val="left" w:pos="729"/>
              </w:tabs>
              <w:spacing w:before="0" w:after="0"/>
              <w:jc w:val="center"/>
              <w:rPr>
                <w:rFonts w:ascii="Times New Roman" w:hAnsi="Times New Roman"/>
                <w:b/>
                <w:lang w:val="en-GB"/>
              </w:rPr>
            </w:pPr>
          </w:p>
        </w:tc>
      </w:tr>
      <w:tr w:rsidR="00B26283" w:rsidRPr="0039726B" w:rsidTr="00D20A9C">
        <w:tc>
          <w:tcPr>
            <w:tcW w:w="1134" w:type="dxa"/>
          </w:tcPr>
          <w:p w:rsidR="00B26283" w:rsidRPr="0039726B" w:rsidRDefault="00B26283" w:rsidP="00CC2B73">
            <w:pPr>
              <w:snapToGrid w:val="0"/>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7.2</w:t>
            </w:r>
          </w:p>
        </w:tc>
        <w:tc>
          <w:tcPr>
            <w:tcW w:w="4678" w:type="dxa"/>
            <w:vAlign w:val="center"/>
          </w:tcPr>
          <w:p w:rsidR="00B26283" w:rsidRPr="0039726B" w:rsidRDefault="00B26283" w:rsidP="00CC2B73">
            <w:pPr>
              <w:suppressAutoHyphens/>
              <w:snapToGrid w:val="0"/>
              <w:contextualSpacing/>
              <w:jc w:val="both"/>
              <w:rPr>
                <w:rFonts w:asciiTheme="minorHAnsi" w:hAnsiTheme="minorHAnsi" w:cstheme="minorHAnsi"/>
                <w:sz w:val="22"/>
                <w:szCs w:val="22"/>
                <w:lang w:val="en-GB"/>
              </w:rPr>
            </w:pPr>
            <w:r w:rsidRPr="0039726B">
              <w:rPr>
                <w:rFonts w:asciiTheme="minorHAnsi" w:eastAsia="Calibri" w:hAnsiTheme="minorHAnsi" w:cstheme="minorHAnsi"/>
                <w:b/>
                <w:bCs/>
                <w:sz w:val="22"/>
                <w:szCs w:val="22"/>
                <w:lang w:val="en-GB" w:eastAsia="zh-CN"/>
              </w:rPr>
              <w:t>Pole for mounting meteorological device</w:t>
            </w:r>
            <w:r w:rsidRPr="0039726B">
              <w:rPr>
                <w:rFonts w:asciiTheme="minorHAnsi" w:eastAsia="Calibri" w:hAnsiTheme="minorHAnsi" w:cstheme="minorHAnsi"/>
                <w:sz w:val="22"/>
                <w:szCs w:val="22"/>
                <w:lang w:val="en-GB" w:eastAsia="zh-CN"/>
              </w:rPr>
              <w:t>:</w:t>
            </w:r>
          </w:p>
          <w:p w:rsidR="00B26283" w:rsidRPr="0039726B" w:rsidRDefault="00B26283" w:rsidP="00CC2B73">
            <w:pPr>
              <w:suppressAutoHyphens/>
              <w:snapToGrid w:val="0"/>
              <w:contextualSpacing/>
              <w:jc w:val="both"/>
              <w:rPr>
                <w:rFonts w:asciiTheme="minorHAnsi" w:hAnsiTheme="minorHAnsi" w:cstheme="minorHAnsi"/>
                <w:sz w:val="22"/>
                <w:szCs w:val="22"/>
                <w:lang w:val="en-GB"/>
              </w:rPr>
            </w:pPr>
          </w:p>
          <w:p w:rsidR="00B26283" w:rsidRPr="0039726B" w:rsidRDefault="00B26283" w:rsidP="00CC2B73">
            <w:pPr>
              <w:suppressAutoHyphens/>
              <w:snapToGrid w:val="0"/>
              <w:contextualSpacing/>
              <w:jc w:val="both"/>
              <w:rPr>
                <w:rFonts w:asciiTheme="minorHAnsi" w:hAnsiTheme="minorHAnsi" w:cstheme="minorHAnsi"/>
                <w:sz w:val="22"/>
                <w:szCs w:val="22"/>
                <w:lang w:val="en-GB"/>
              </w:rPr>
            </w:pPr>
            <w:r w:rsidRPr="0039726B">
              <w:rPr>
                <w:rFonts w:asciiTheme="minorHAnsi" w:hAnsiTheme="minorHAnsi" w:cstheme="minorHAnsi"/>
                <w:sz w:val="22"/>
                <w:szCs w:val="22"/>
                <w:lang w:val="en-GB"/>
              </w:rPr>
              <w:t>Height: 10 m above ground</w:t>
            </w:r>
          </w:p>
          <w:p w:rsidR="00B26283" w:rsidRPr="0039726B" w:rsidRDefault="00B26283" w:rsidP="00CC2B73">
            <w:pPr>
              <w:suppressAutoHyphens/>
              <w:snapToGrid w:val="0"/>
              <w:contextualSpacing/>
              <w:jc w:val="both"/>
              <w:rPr>
                <w:rFonts w:asciiTheme="minorHAnsi" w:eastAsia="Calibri" w:hAnsiTheme="minorHAnsi" w:cstheme="minorHAnsi"/>
                <w:sz w:val="22"/>
                <w:szCs w:val="22"/>
                <w:lang w:val="en-GB" w:eastAsia="zh-CN"/>
              </w:rPr>
            </w:pPr>
          </w:p>
          <w:p w:rsidR="00B26283" w:rsidRPr="0039726B" w:rsidRDefault="00B26283" w:rsidP="00CC2B73">
            <w:pPr>
              <w:suppressAutoHyphens/>
              <w:snapToGrid w:val="0"/>
              <w:contextualSpacing/>
              <w:jc w:val="both"/>
              <w:rPr>
                <w:rFonts w:asciiTheme="minorHAnsi" w:eastAsia="Calibri" w:hAnsiTheme="minorHAnsi" w:cstheme="minorHAnsi"/>
                <w:sz w:val="22"/>
                <w:szCs w:val="22"/>
                <w:lang w:val="en-GB" w:eastAsia="zh-CN"/>
              </w:rPr>
            </w:pPr>
            <w:r w:rsidRPr="0039726B">
              <w:rPr>
                <w:rFonts w:asciiTheme="minorHAnsi" w:eastAsia="Calibri" w:hAnsiTheme="minorHAnsi" w:cstheme="minorHAnsi"/>
                <w:sz w:val="22"/>
                <w:szCs w:val="22"/>
                <w:lang w:val="en-GB" w:eastAsia="zh-CN"/>
              </w:rPr>
              <w:t>Material: aluminium or stainless steel</w:t>
            </w:r>
          </w:p>
        </w:tc>
        <w:tc>
          <w:tcPr>
            <w:tcW w:w="4253" w:type="dxa"/>
          </w:tcPr>
          <w:p w:rsidR="00B26283" w:rsidRPr="0039726B" w:rsidRDefault="00B26283" w:rsidP="00BF6248">
            <w:pPr>
              <w:spacing w:before="0" w:after="0"/>
              <w:rPr>
                <w:rFonts w:ascii="Times New Roman" w:hAnsi="Times New Roman"/>
                <w:lang w:val="en-GB"/>
              </w:rPr>
            </w:pPr>
          </w:p>
        </w:tc>
        <w:tc>
          <w:tcPr>
            <w:tcW w:w="2835" w:type="dxa"/>
          </w:tcPr>
          <w:p w:rsidR="00B26283" w:rsidRPr="0039726B" w:rsidRDefault="00B26283" w:rsidP="00BF6248">
            <w:pPr>
              <w:spacing w:before="0" w:after="0"/>
              <w:rPr>
                <w:rFonts w:ascii="Times New Roman" w:hAnsi="Times New Roman"/>
                <w:lang w:val="en-GB"/>
              </w:rPr>
            </w:pPr>
          </w:p>
        </w:tc>
        <w:tc>
          <w:tcPr>
            <w:tcW w:w="1984" w:type="dxa"/>
          </w:tcPr>
          <w:p w:rsidR="00B26283" w:rsidRPr="0039726B" w:rsidRDefault="00B26283" w:rsidP="00BF6248">
            <w:pPr>
              <w:tabs>
                <w:tab w:val="left" w:pos="729"/>
              </w:tabs>
              <w:spacing w:before="0" w:after="0"/>
              <w:jc w:val="center"/>
              <w:rPr>
                <w:rFonts w:ascii="Times New Roman" w:hAnsi="Times New Roman"/>
                <w:b/>
                <w:lang w:val="en-GB"/>
              </w:rPr>
            </w:pPr>
          </w:p>
        </w:tc>
      </w:tr>
      <w:tr w:rsidR="00B26283" w:rsidRPr="0039726B" w:rsidTr="00D20A9C">
        <w:tc>
          <w:tcPr>
            <w:tcW w:w="1134" w:type="dxa"/>
          </w:tcPr>
          <w:p w:rsidR="00B26283" w:rsidRPr="0039726B" w:rsidRDefault="00B26283" w:rsidP="00CC2B7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lastRenderedPageBreak/>
              <w:t>7.3</w:t>
            </w:r>
          </w:p>
        </w:tc>
        <w:tc>
          <w:tcPr>
            <w:tcW w:w="4678" w:type="dxa"/>
            <w:vAlign w:val="center"/>
          </w:tcPr>
          <w:p w:rsidR="00B26283" w:rsidRPr="0039726B" w:rsidRDefault="00B26283" w:rsidP="00CC2B73">
            <w:pPr>
              <w:suppressAutoHyphens/>
              <w:contextualSpacing/>
              <w:jc w:val="both"/>
              <w:rPr>
                <w:rFonts w:asciiTheme="minorHAnsi" w:eastAsia="Calibri" w:hAnsiTheme="minorHAnsi" w:cstheme="minorHAnsi"/>
                <w:b/>
                <w:color w:val="00000A"/>
                <w:sz w:val="22"/>
                <w:szCs w:val="22"/>
                <w:lang w:val="en-GB" w:eastAsia="zh-CN"/>
              </w:rPr>
            </w:pPr>
            <w:r w:rsidRPr="0039726B">
              <w:rPr>
                <w:rFonts w:asciiTheme="minorHAnsi" w:eastAsia="Calibri" w:hAnsiTheme="minorHAnsi" w:cstheme="minorHAnsi"/>
                <w:b/>
                <w:color w:val="00000A"/>
                <w:sz w:val="22"/>
                <w:szCs w:val="22"/>
                <w:lang w:val="en-GB" w:eastAsia="zh-CN"/>
              </w:rPr>
              <w:t>Wind speed sensor:</w:t>
            </w:r>
          </w:p>
          <w:p w:rsidR="00B26283" w:rsidRPr="0039726B" w:rsidRDefault="00B26283" w:rsidP="00CC2B73">
            <w:pPr>
              <w:rPr>
                <w:rFonts w:asciiTheme="minorHAnsi" w:hAnsiTheme="minorHAnsi" w:cstheme="minorHAnsi"/>
                <w:sz w:val="22"/>
                <w:szCs w:val="22"/>
                <w:lang w:val="en-GB"/>
              </w:rPr>
            </w:pPr>
          </w:p>
          <w:p w:rsidR="00B26283" w:rsidRPr="0039726B" w:rsidRDefault="00B26283" w:rsidP="00CC2B73">
            <w:pPr>
              <w:rPr>
                <w:rFonts w:asciiTheme="minorHAnsi" w:hAnsiTheme="minorHAnsi" w:cstheme="minorHAnsi"/>
                <w:sz w:val="22"/>
                <w:szCs w:val="22"/>
                <w:lang w:val="en-GB"/>
              </w:rPr>
            </w:pPr>
            <w:r w:rsidRPr="0039726B">
              <w:rPr>
                <w:rFonts w:asciiTheme="minorHAnsi" w:hAnsiTheme="minorHAnsi" w:cstheme="minorHAnsi"/>
                <w:sz w:val="22"/>
                <w:szCs w:val="22"/>
                <w:lang w:val="en-GB"/>
              </w:rPr>
              <w:t>Method: ultrasonic</w:t>
            </w:r>
          </w:p>
          <w:p w:rsidR="00B26283" w:rsidRPr="0039726B" w:rsidRDefault="00B26283" w:rsidP="00CC2B73">
            <w:pPr>
              <w:rPr>
                <w:rFonts w:asciiTheme="minorHAnsi" w:hAnsiTheme="minorHAnsi" w:cstheme="minorHAnsi"/>
                <w:sz w:val="22"/>
                <w:szCs w:val="22"/>
                <w:lang w:val="en-GB"/>
              </w:rPr>
            </w:pPr>
            <w:r w:rsidRPr="0039726B">
              <w:rPr>
                <w:rFonts w:asciiTheme="minorHAnsi" w:hAnsiTheme="minorHAnsi" w:cstheme="minorHAnsi"/>
                <w:sz w:val="22"/>
                <w:szCs w:val="22"/>
                <w:lang w:val="en-GB"/>
              </w:rPr>
              <w:t xml:space="preserve">Measuring area: 0–75 m/s, </w:t>
            </w:r>
          </w:p>
          <w:p w:rsidR="00B26283" w:rsidRPr="0039726B" w:rsidRDefault="00B26283" w:rsidP="00CC2B73">
            <w:pPr>
              <w:rPr>
                <w:rFonts w:asciiTheme="minorHAnsi" w:hAnsiTheme="minorHAnsi" w:cstheme="minorHAnsi"/>
                <w:color w:val="000000"/>
                <w:sz w:val="22"/>
                <w:szCs w:val="22"/>
                <w:lang w:val="en-GB"/>
              </w:rPr>
            </w:pPr>
            <w:r w:rsidRPr="0039726B">
              <w:rPr>
                <w:rFonts w:asciiTheme="minorHAnsi" w:hAnsiTheme="minorHAnsi" w:cstheme="minorHAnsi"/>
                <w:sz w:val="22"/>
                <w:szCs w:val="22"/>
                <w:lang w:val="en-GB"/>
              </w:rPr>
              <w:t xml:space="preserve">Accuracy: ±0.3 m/s or ±3% </w:t>
            </w:r>
            <w:r w:rsidRPr="0039726B">
              <w:rPr>
                <w:rFonts w:asciiTheme="minorHAnsi" w:hAnsiTheme="minorHAnsi" w:cstheme="minorHAnsi"/>
                <w:color w:val="000000"/>
                <w:sz w:val="22"/>
                <w:szCs w:val="22"/>
                <w:lang w:val="en-GB"/>
              </w:rPr>
              <w:t xml:space="preserve">(0 to 35 m/s) </w:t>
            </w:r>
          </w:p>
          <w:p w:rsidR="00B26283" w:rsidRPr="0039726B" w:rsidRDefault="00B26283" w:rsidP="00CC2B73">
            <w:pPr>
              <w:rPr>
                <w:rFonts w:asciiTheme="minorHAnsi" w:hAnsiTheme="minorHAnsi" w:cstheme="minorHAnsi"/>
                <w:color w:val="000000"/>
                <w:sz w:val="22"/>
                <w:szCs w:val="22"/>
                <w:lang w:val="en-GB"/>
              </w:rPr>
            </w:pPr>
            <w:r w:rsidRPr="0039726B">
              <w:rPr>
                <w:rFonts w:asciiTheme="minorHAnsi" w:hAnsiTheme="minorHAnsi" w:cstheme="minorHAnsi"/>
                <w:color w:val="000000"/>
                <w:sz w:val="22"/>
                <w:szCs w:val="22"/>
                <w:lang w:val="en-GB"/>
              </w:rPr>
              <w:t>±5% (&gt;35 m/s) RMS</w:t>
            </w:r>
          </w:p>
          <w:p w:rsidR="00B26283" w:rsidRPr="0039726B" w:rsidRDefault="00B26283" w:rsidP="00CC2B73">
            <w:pPr>
              <w:rPr>
                <w:rFonts w:asciiTheme="minorHAnsi" w:hAnsiTheme="minorHAnsi" w:cstheme="minorHAnsi"/>
                <w:sz w:val="22"/>
                <w:szCs w:val="22"/>
                <w:lang w:val="en-GB"/>
              </w:rPr>
            </w:pPr>
            <w:r w:rsidRPr="0039726B">
              <w:rPr>
                <w:rFonts w:asciiTheme="minorHAnsi" w:hAnsiTheme="minorHAnsi" w:cstheme="minorHAnsi"/>
                <w:sz w:val="22"/>
                <w:szCs w:val="22"/>
                <w:lang w:val="en-GB"/>
              </w:rPr>
              <w:t>Resolution: 0.1 m/sec</w:t>
            </w:r>
          </w:p>
        </w:tc>
        <w:tc>
          <w:tcPr>
            <w:tcW w:w="4253" w:type="dxa"/>
          </w:tcPr>
          <w:p w:rsidR="00B26283" w:rsidRPr="0039726B" w:rsidRDefault="00B26283" w:rsidP="00BF6248">
            <w:pPr>
              <w:spacing w:before="0" w:after="0"/>
              <w:rPr>
                <w:rFonts w:ascii="Times New Roman" w:hAnsi="Times New Roman"/>
                <w:lang w:val="en-GB"/>
              </w:rPr>
            </w:pPr>
          </w:p>
        </w:tc>
        <w:tc>
          <w:tcPr>
            <w:tcW w:w="2835" w:type="dxa"/>
          </w:tcPr>
          <w:p w:rsidR="00B26283" w:rsidRPr="0039726B" w:rsidRDefault="00B26283" w:rsidP="00BF6248">
            <w:pPr>
              <w:spacing w:before="0" w:after="0"/>
              <w:rPr>
                <w:rFonts w:ascii="Times New Roman" w:hAnsi="Times New Roman"/>
                <w:lang w:val="en-GB"/>
              </w:rPr>
            </w:pPr>
          </w:p>
        </w:tc>
        <w:tc>
          <w:tcPr>
            <w:tcW w:w="1984" w:type="dxa"/>
          </w:tcPr>
          <w:p w:rsidR="00B26283" w:rsidRPr="0039726B" w:rsidRDefault="00B26283" w:rsidP="00BF6248">
            <w:pPr>
              <w:tabs>
                <w:tab w:val="left" w:pos="729"/>
              </w:tabs>
              <w:spacing w:before="0" w:after="0"/>
              <w:jc w:val="center"/>
              <w:rPr>
                <w:rFonts w:ascii="Times New Roman" w:hAnsi="Times New Roman"/>
                <w:b/>
                <w:lang w:val="en-GB"/>
              </w:rPr>
            </w:pPr>
          </w:p>
        </w:tc>
      </w:tr>
      <w:tr w:rsidR="00B26283" w:rsidRPr="0039726B" w:rsidTr="00D20A9C">
        <w:tc>
          <w:tcPr>
            <w:tcW w:w="1134" w:type="dxa"/>
          </w:tcPr>
          <w:p w:rsidR="00B26283" w:rsidRPr="0039726B" w:rsidRDefault="00B26283" w:rsidP="00CC2B7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7.4</w:t>
            </w:r>
          </w:p>
        </w:tc>
        <w:tc>
          <w:tcPr>
            <w:tcW w:w="4678" w:type="dxa"/>
            <w:vAlign w:val="center"/>
          </w:tcPr>
          <w:p w:rsidR="00B26283" w:rsidRPr="0039726B" w:rsidRDefault="00B26283" w:rsidP="00CC2B73">
            <w:pPr>
              <w:suppressAutoHyphens/>
              <w:contextualSpacing/>
              <w:jc w:val="both"/>
              <w:rPr>
                <w:rFonts w:asciiTheme="minorHAnsi" w:eastAsia="Calibri" w:hAnsiTheme="minorHAnsi" w:cstheme="minorHAnsi"/>
                <w:b/>
                <w:color w:val="00000A"/>
                <w:sz w:val="22"/>
                <w:szCs w:val="22"/>
                <w:lang w:val="en-GB" w:eastAsia="zh-CN"/>
              </w:rPr>
            </w:pPr>
            <w:r w:rsidRPr="0039726B">
              <w:rPr>
                <w:rFonts w:asciiTheme="minorHAnsi" w:eastAsia="Calibri" w:hAnsiTheme="minorHAnsi" w:cstheme="minorHAnsi"/>
                <w:b/>
                <w:color w:val="00000A"/>
                <w:sz w:val="22"/>
                <w:szCs w:val="22"/>
                <w:lang w:val="en-GB" w:eastAsia="zh-CN"/>
              </w:rPr>
              <w:t>Wind direction sensor:</w:t>
            </w:r>
          </w:p>
          <w:p w:rsidR="00B26283" w:rsidRPr="0039726B" w:rsidRDefault="00B26283" w:rsidP="00CC2B73">
            <w:pPr>
              <w:spacing w:before="240"/>
              <w:rPr>
                <w:rFonts w:asciiTheme="minorHAnsi" w:hAnsiTheme="minorHAnsi" w:cstheme="minorHAnsi"/>
                <w:sz w:val="22"/>
                <w:szCs w:val="22"/>
                <w:lang w:val="en-GB"/>
              </w:rPr>
            </w:pPr>
            <w:r w:rsidRPr="0039726B">
              <w:rPr>
                <w:rFonts w:asciiTheme="minorHAnsi" w:hAnsiTheme="minorHAnsi" w:cstheme="minorHAnsi"/>
                <w:sz w:val="22"/>
                <w:szCs w:val="22"/>
                <w:lang w:val="en-GB"/>
              </w:rPr>
              <w:t>Method: ultrasonic</w:t>
            </w:r>
          </w:p>
          <w:p w:rsidR="00B26283" w:rsidRPr="0039726B" w:rsidRDefault="00B26283" w:rsidP="00CC2B73">
            <w:pPr>
              <w:rPr>
                <w:rFonts w:asciiTheme="minorHAnsi" w:hAnsiTheme="minorHAnsi" w:cstheme="minorHAnsi"/>
                <w:sz w:val="22"/>
                <w:szCs w:val="22"/>
                <w:lang w:val="en-GB"/>
              </w:rPr>
            </w:pPr>
            <w:r w:rsidRPr="0039726B">
              <w:rPr>
                <w:rFonts w:asciiTheme="minorHAnsi" w:hAnsiTheme="minorHAnsi" w:cstheme="minorHAnsi"/>
                <w:sz w:val="22"/>
                <w:szCs w:val="22"/>
                <w:lang w:val="en-GB"/>
              </w:rPr>
              <w:t>Measuring area:0 – 359.9°</w:t>
            </w:r>
          </w:p>
          <w:p w:rsidR="00B26283" w:rsidRPr="0039726B" w:rsidRDefault="00B26283" w:rsidP="00CC2B73">
            <w:pPr>
              <w:rPr>
                <w:rFonts w:asciiTheme="minorHAnsi" w:hAnsiTheme="minorHAnsi" w:cstheme="minorHAnsi"/>
                <w:sz w:val="22"/>
                <w:szCs w:val="22"/>
                <w:lang w:val="en-GB"/>
              </w:rPr>
            </w:pPr>
            <w:r w:rsidRPr="0039726B">
              <w:rPr>
                <w:rFonts w:asciiTheme="minorHAnsi" w:hAnsiTheme="minorHAnsi" w:cstheme="minorHAnsi"/>
                <w:sz w:val="22"/>
                <w:szCs w:val="22"/>
                <w:lang w:val="en-GB"/>
              </w:rPr>
              <w:t>Accuracy: &lt; 3 ° RMSE &gt; 1.0 m/sec</w:t>
            </w:r>
          </w:p>
        </w:tc>
        <w:tc>
          <w:tcPr>
            <w:tcW w:w="4253" w:type="dxa"/>
          </w:tcPr>
          <w:p w:rsidR="00B26283" w:rsidRPr="0039726B" w:rsidRDefault="00B26283" w:rsidP="00BF6248">
            <w:pPr>
              <w:spacing w:before="0" w:after="0"/>
              <w:rPr>
                <w:rFonts w:ascii="Times New Roman" w:hAnsi="Times New Roman"/>
                <w:lang w:val="en-GB"/>
              </w:rPr>
            </w:pPr>
          </w:p>
        </w:tc>
        <w:tc>
          <w:tcPr>
            <w:tcW w:w="2835" w:type="dxa"/>
          </w:tcPr>
          <w:p w:rsidR="00B26283" w:rsidRPr="0039726B" w:rsidRDefault="00B26283" w:rsidP="00BF6248">
            <w:pPr>
              <w:spacing w:before="0" w:after="0"/>
              <w:rPr>
                <w:rFonts w:ascii="Times New Roman" w:hAnsi="Times New Roman"/>
                <w:lang w:val="en-GB"/>
              </w:rPr>
            </w:pPr>
          </w:p>
        </w:tc>
        <w:tc>
          <w:tcPr>
            <w:tcW w:w="1984" w:type="dxa"/>
          </w:tcPr>
          <w:p w:rsidR="00B26283" w:rsidRPr="0039726B" w:rsidRDefault="00B26283" w:rsidP="00BF6248">
            <w:pPr>
              <w:tabs>
                <w:tab w:val="left" w:pos="729"/>
              </w:tabs>
              <w:spacing w:before="0" w:after="0"/>
              <w:jc w:val="center"/>
              <w:rPr>
                <w:rFonts w:ascii="Times New Roman" w:hAnsi="Times New Roman"/>
                <w:b/>
                <w:lang w:val="en-GB"/>
              </w:rPr>
            </w:pPr>
          </w:p>
        </w:tc>
      </w:tr>
      <w:tr w:rsidR="00B26283" w:rsidRPr="0039726B" w:rsidTr="00D20A9C">
        <w:tc>
          <w:tcPr>
            <w:tcW w:w="1134" w:type="dxa"/>
          </w:tcPr>
          <w:p w:rsidR="00B26283" w:rsidRPr="0039726B" w:rsidRDefault="00B26283" w:rsidP="00CC2B7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7.5</w:t>
            </w:r>
          </w:p>
        </w:tc>
        <w:tc>
          <w:tcPr>
            <w:tcW w:w="4678" w:type="dxa"/>
            <w:vAlign w:val="center"/>
          </w:tcPr>
          <w:p w:rsidR="00B26283" w:rsidRPr="0039726B" w:rsidRDefault="00B26283" w:rsidP="00CC2B73">
            <w:pPr>
              <w:suppressAutoHyphens/>
              <w:contextualSpacing/>
              <w:jc w:val="both"/>
              <w:rPr>
                <w:rFonts w:asciiTheme="minorHAnsi" w:eastAsia="Calibri" w:hAnsiTheme="minorHAnsi" w:cstheme="minorHAnsi"/>
                <w:b/>
                <w:color w:val="00000A"/>
                <w:sz w:val="22"/>
                <w:szCs w:val="22"/>
                <w:lang w:val="en-GB" w:eastAsia="zh-CN"/>
              </w:rPr>
            </w:pPr>
            <w:r w:rsidRPr="0039726B">
              <w:rPr>
                <w:rFonts w:asciiTheme="minorHAnsi" w:eastAsia="Calibri" w:hAnsiTheme="minorHAnsi" w:cstheme="minorHAnsi"/>
                <w:b/>
                <w:color w:val="00000A"/>
                <w:sz w:val="22"/>
                <w:szCs w:val="22"/>
                <w:lang w:val="en-GB" w:eastAsia="zh-CN"/>
              </w:rPr>
              <w:t>Temperature sensor:</w:t>
            </w:r>
          </w:p>
          <w:p w:rsidR="00B26283" w:rsidRPr="0039726B" w:rsidRDefault="00B26283" w:rsidP="00CC2B73">
            <w:pPr>
              <w:snapToGrid w:val="0"/>
              <w:spacing w:before="240"/>
              <w:rPr>
                <w:rFonts w:asciiTheme="minorHAnsi" w:hAnsiTheme="minorHAnsi" w:cstheme="minorHAnsi"/>
                <w:sz w:val="22"/>
                <w:szCs w:val="22"/>
                <w:lang w:val="en-GB"/>
              </w:rPr>
            </w:pPr>
            <w:r w:rsidRPr="0039726B">
              <w:rPr>
                <w:rFonts w:asciiTheme="minorHAnsi" w:hAnsiTheme="minorHAnsi" w:cstheme="minorHAnsi"/>
                <w:sz w:val="22"/>
                <w:szCs w:val="22"/>
                <w:lang w:val="en-GB"/>
              </w:rPr>
              <w:t>Principle Method: NTC</w:t>
            </w:r>
          </w:p>
          <w:p w:rsidR="00B26283" w:rsidRPr="0039726B" w:rsidRDefault="00B26283" w:rsidP="00CC2B73">
            <w:pPr>
              <w:rPr>
                <w:rFonts w:asciiTheme="minorHAnsi" w:hAnsiTheme="minorHAnsi" w:cstheme="minorHAnsi"/>
                <w:sz w:val="22"/>
                <w:szCs w:val="22"/>
                <w:lang w:val="en-GB"/>
              </w:rPr>
            </w:pPr>
            <w:r w:rsidRPr="0039726B">
              <w:rPr>
                <w:rFonts w:asciiTheme="minorHAnsi" w:hAnsiTheme="minorHAnsi" w:cstheme="minorHAnsi"/>
                <w:sz w:val="22"/>
                <w:szCs w:val="22"/>
                <w:lang w:val="en-GB"/>
              </w:rPr>
              <w:t>Measuring area: –50°C to +60°C</w:t>
            </w:r>
          </w:p>
          <w:p w:rsidR="00B26283" w:rsidRPr="0039726B" w:rsidRDefault="00B26283" w:rsidP="00CC2B73">
            <w:pPr>
              <w:rPr>
                <w:rFonts w:asciiTheme="minorHAnsi" w:hAnsiTheme="minorHAnsi" w:cstheme="minorHAnsi"/>
                <w:sz w:val="22"/>
                <w:szCs w:val="22"/>
                <w:lang w:val="en-GB"/>
              </w:rPr>
            </w:pPr>
            <w:r w:rsidRPr="0039726B">
              <w:rPr>
                <w:rFonts w:asciiTheme="minorHAnsi" w:hAnsiTheme="minorHAnsi" w:cstheme="minorHAnsi"/>
                <w:sz w:val="22"/>
                <w:szCs w:val="22"/>
                <w:lang w:val="en-GB"/>
              </w:rPr>
              <w:t>Accuracy: 0.2°C ( -20°C – 50°C)</w:t>
            </w:r>
          </w:p>
        </w:tc>
        <w:tc>
          <w:tcPr>
            <w:tcW w:w="4253" w:type="dxa"/>
          </w:tcPr>
          <w:p w:rsidR="00B26283" w:rsidRPr="0039726B" w:rsidRDefault="00B26283" w:rsidP="00BF6248">
            <w:pPr>
              <w:spacing w:before="0" w:after="0"/>
              <w:rPr>
                <w:rFonts w:ascii="Times New Roman" w:hAnsi="Times New Roman"/>
                <w:lang w:val="en-GB"/>
              </w:rPr>
            </w:pPr>
          </w:p>
        </w:tc>
        <w:tc>
          <w:tcPr>
            <w:tcW w:w="2835" w:type="dxa"/>
          </w:tcPr>
          <w:p w:rsidR="00B26283" w:rsidRPr="0039726B" w:rsidRDefault="00B26283" w:rsidP="00BF6248">
            <w:pPr>
              <w:spacing w:before="0" w:after="0"/>
              <w:rPr>
                <w:rFonts w:ascii="Times New Roman" w:hAnsi="Times New Roman"/>
                <w:lang w:val="en-GB"/>
              </w:rPr>
            </w:pPr>
          </w:p>
        </w:tc>
        <w:tc>
          <w:tcPr>
            <w:tcW w:w="1984" w:type="dxa"/>
          </w:tcPr>
          <w:p w:rsidR="00B26283" w:rsidRPr="0039726B" w:rsidRDefault="00B26283" w:rsidP="00BF6248">
            <w:pPr>
              <w:tabs>
                <w:tab w:val="left" w:pos="729"/>
              </w:tabs>
              <w:spacing w:before="0" w:after="0"/>
              <w:jc w:val="center"/>
              <w:rPr>
                <w:rFonts w:ascii="Times New Roman" w:hAnsi="Times New Roman"/>
                <w:b/>
                <w:lang w:val="en-GB"/>
              </w:rPr>
            </w:pPr>
          </w:p>
        </w:tc>
      </w:tr>
      <w:tr w:rsidR="00B26283" w:rsidRPr="0039726B" w:rsidTr="00D20A9C">
        <w:tc>
          <w:tcPr>
            <w:tcW w:w="1134" w:type="dxa"/>
          </w:tcPr>
          <w:p w:rsidR="00B26283" w:rsidRPr="0039726B" w:rsidRDefault="00B26283" w:rsidP="00CC2B7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7.6</w:t>
            </w:r>
          </w:p>
        </w:tc>
        <w:tc>
          <w:tcPr>
            <w:tcW w:w="4678" w:type="dxa"/>
            <w:vAlign w:val="center"/>
          </w:tcPr>
          <w:p w:rsidR="00B26283" w:rsidRPr="0039726B" w:rsidRDefault="00B26283" w:rsidP="00CC2B73">
            <w:pPr>
              <w:spacing w:before="0"/>
              <w:jc w:val="both"/>
              <w:rPr>
                <w:rFonts w:asciiTheme="minorHAnsi" w:hAnsiTheme="minorHAnsi" w:cstheme="minorHAnsi"/>
                <w:b/>
                <w:sz w:val="22"/>
                <w:szCs w:val="22"/>
                <w:lang w:val="en-GB"/>
              </w:rPr>
            </w:pPr>
            <w:r w:rsidRPr="0039726B">
              <w:rPr>
                <w:rFonts w:asciiTheme="minorHAnsi" w:hAnsiTheme="minorHAnsi" w:cstheme="minorHAnsi"/>
                <w:b/>
                <w:sz w:val="22"/>
                <w:szCs w:val="22"/>
                <w:lang w:val="en-GB"/>
              </w:rPr>
              <w:t>Relative Humidity sensor</w:t>
            </w:r>
          </w:p>
          <w:p w:rsidR="00B26283" w:rsidRPr="0039726B" w:rsidRDefault="00B26283" w:rsidP="00CC2B73">
            <w:pPr>
              <w:rPr>
                <w:rFonts w:asciiTheme="minorHAnsi" w:hAnsiTheme="minorHAnsi" w:cstheme="minorHAnsi"/>
                <w:sz w:val="22"/>
                <w:szCs w:val="22"/>
                <w:lang w:val="en-GB"/>
              </w:rPr>
            </w:pPr>
            <w:r w:rsidRPr="0039726B">
              <w:rPr>
                <w:rFonts w:asciiTheme="minorHAnsi" w:hAnsiTheme="minorHAnsi" w:cstheme="minorHAnsi"/>
                <w:sz w:val="22"/>
                <w:szCs w:val="22"/>
                <w:lang w:val="en-GB"/>
              </w:rPr>
              <w:lastRenderedPageBreak/>
              <w:t>Principle Method: Capacitive</w:t>
            </w:r>
          </w:p>
          <w:p w:rsidR="00B26283" w:rsidRPr="0039726B" w:rsidRDefault="00B26283" w:rsidP="00CC2B73">
            <w:pPr>
              <w:rPr>
                <w:rFonts w:asciiTheme="minorHAnsi" w:hAnsiTheme="minorHAnsi" w:cstheme="minorHAnsi"/>
                <w:sz w:val="22"/>
                <w:szCs w:val="22"/>
                <w:lang w:val="en-GB"/>
              </w:rPr>
            </w:pPr>
            <w:r w:rsidRPr="0039726B">
              <w:rPr>
                <w:rFonts w:asciiTheme="minorHAnsi" w:hAnsiTheme="minorHAnsi" w:cstheme="minorHAnsi"/>
                <w:sz w:val="22"/>
                <w:szCs w:val="22"/>
                <w:lang w:val="en-GB"/>
              </w:rPr>
              <w:t>Measuring area: 0 – 100%</w:t>
            </w:r>
          </w:p>
          <w:p w:rsidR="00B26283" w:rsidRPr="0039726B" w:rsidRDefault="00B26283" w:rsidP="00CC2B73">
            <w:pPr>
              <w:rPr>
                <w:rFonts w:asciiTheme="minorHAnsi" w:hAnsiTheme="minorHAnsi" w:cstheme="minorHAnsi"/>
                <w:sz w:val="22"/>
                <w:szCs w:val="22"/>
                <w:lang w:val="en-GB"/>
              </w:rPr>
            </w:pPr>
            <w:r w:rsidRPr="0039726B">
              <w:rPr>
                <w:rFonts w:asciiTheme="minorHAnsi" w:hAnsiTheme="minorHAnsi" w:cstheme="minorHAnsi"/>
                <w:sz w:val="22"/>
                <w:szCs w:val="22"/>
                <w:lang w:val="en-GB"/>
              </w:rPr>
              <w:t>Accuracy: ± 2%</w:t>
            </w:r>
          </w:p>
        </w:tc>
        <w:tc>
          <w:tcPr>
            <w:tcW w:w="4253" w:type="dxa"/>
          </w:tcPr>
          <w:p w:rsidR="00B26283" w:rsidRPr="0039726B" w:rsidRDefault="00B26283" w:rsidP="00BF6248">
            <w:pPr>
              <w:spacing w:before="0" w:after="0"/>
              <w:rPr>
                <w:rFonts w:ascii="Times New Roman" w:hAnsi="Times New Roman"/>
                <w:lang w:val="en-GB"/>
              </w:rPr>
            </w:pPr>
          </w:p>
        </w:tc>
        <w:tc>
          <w:tcPr>
            <w:tcW w:w="2835" w:type="dxa"/>
          </w:tcPr>
          <w:p w:rsidR="00B26283" w:rsidRPr="0039726B" w:rsidRDefault="00B26283" w:rsidP="00BF6248">
            <w:pPr>
              <w:spacing w:before="0" w:after="0"/>
              <w:rPr>
                <w:rFonts w:ascii="Times New Roman" w:hAnsi="Times New Roman"/>
                <w:lang w:val="en-GB"/>
              </w:rPr>
            </w:pPr>
          </w:p>
        </w:tc>
        <w:tc>
          <w:tcPr>
            <w:tcW w:w="1984" w:type="dxa"/>
          </w:tcPr>
          <w:p w:rsidR="00B26283" w:rsidRPr="0039726B" w:rsidRDefault="00B26283" w:rsidP="00BF6248">
            <w:pPr>
              <w:tabs>
                <w:tab w:val="left" w:pos="729"/>
              </w:tabs>
              <w:spacing w:before="0" w:after="0"/>
              <w:jc w:val="center"/>
              <w:rPr>
                <w:rFonts w:ascii="Times New Roman" w:hAnsi="Times New Roman"/>
                <w:b/>
                <w:lang w:val="en-GB"/>
              </w:rPr>
            </w:pPr>
          </w:p>
        </w:tc>
      </w:tr>
      <w:tr w:rsidR="00B26283" w:rsidRPr="0039726B" w:rsidTr="00D20A9C">
        <w:tc>
          <w:tcPr>
            <w:tcW w:w="1134" w:type="dxa"/>
          </w:tcPr>
          <w:p w:rsidR="00B26283" w:rsidRPr="0039726B" w:rsidRDefault="00B26283" w:rsidP="00CC2B7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lastRenderedPageBreak/>
              <w:t>7.7</w:t>
            </w:r>
          </w:p>
        </w:tc>
        <w:tc>
          <w:tcPr>
            <w:tcW w:w="4678" w:type="dxa"/>
            <w:vAlign w:val="center"/>
          </w:tcPr>
          <w:p w:rsidR="00B26283" w:rsidRPr="0039726B" w:rsidRDefault="00B26283" w:rsidP="00CC2B73">
            <w:pPr>
              <w:suppressAutoHyphens/>
              <w:contextualSpacing/>
              <w:jc w:val="both"/>
              <w:rPr>
                <w:rFonts w:asciiTheme="minorHAnsi" w:eastAsia="Calibri" w:hAnsiTheme="minorHAnsi" w:cstheme="minorHAnsi"/>
                <w:b/>
                <w:color w:val="00000A"/>
                <w:sz w:val="22"/>
                <w:szCs w:val="22"/>
                <w:lang w:val="en-GB" w:eastAsia="zh-CN"/>
              </w:rPr>
            </w:pPr>
            <w:r w:rsidRPr="0039726B">
              <w:rPr>
                <w:rFonts w:asciiTheme="minorHAnsi" w:eastAsia="Calibri" w:hAnsiTheme="minorHAnsi" w:cstheme="minorHAnsi"/>
                <w:b/>
                <w:color w:val="00000A"/>
                <w:sz w:val="22"/>
                <w:szCs w:val="22"/>
                <w:lang w:val="en-GB" w:eastAsia="zh-CN"/>
              </w:rPr>
              <w:t>Barometric pressure sensor</w:t>
            </w:r>
          </w:p>
          <w:p w:rsidR="00B26283" w:rsidRPr="0039726B" w:rsidRDefault="00B26283" w:rsidP="00CC2B73">
            <w:pPr>
              <w:spacing w:before="240"/>
              <w:rPr>
                <w:rFonts w:asciiTheme="minorHAnsi" w:hAnsiTheme="minorHAnsi" w:cstheme="minorHAnsi"/>
                <w:sz w:val="22"/>
                <w:szCs w:val="22"/>
                <w:lang w:val="en-GB"/>
              </w:rPr>
            </w:pPr>
            <w:r w:rsidRPr="0039726B">
              <w:rPr>
                <w:rFonts w:asciiTheme="minorHAnsi" w:hAnsiTheme="minorHAnsi" w:cstheme="minorHAnsi"/>
                <w:sz w:val="22"/>
                <w:szCs w:val="22"/>
                <w:lang w:val="en-GB"/>
              </w:rPr>
              <w:t>Principle Method: MEMS</w:t>
            </w:r>
            <w:r w:rsidRPr="0039726B">
              <w:rPr>
                <w:rFonts w:asciiTheme="minorHAnsi" w:hAnsiTheme="minorHAnsi" w:cstheme="minorHAnsi"/>
                <w:color w:val="000000"/>
                <w:sz w:val="22"/>
                <w:szCs w:val="22"/>
                <w:lang w:val="en-GB"/>
              </w:rPr>
              <w:t>capacitive</w:t>
            </w:r>
          </w:p>
          <w:p w:rsidR="00B26283" w:rsidRPr="0039726B" w:rsidRDefault="00B26283" w:rsidP="00CC2B73">
            <w:pPr>
              <w:rPr>
                <w:rFonts w:asciiTheme="minorHAnsi" w:hAnsiTheme="minorHAnsi" w:cstheme="minorHAnsi"/>
                <w:sz w:val="22"/>
                <w:szCs w:val="22"/>
                <w:lang w:val="en-GB"/>
              </w:rPr>
            </w:pPr>
            <w:r w:rsidRPr="0039726B">
              <w:rPr>
                <w:rFonts w:asciiTheme="minorHAnsi" w:hAnsiTheme="minorHAnsi" w:cstheme="minorHAnsi"/>
                <w:sz w:val="22"/>
                <w:szCs w:val="22"/>
                <w:lang w:val="en-GB"/>
              </w:rPr>
              <w:t>Measuring area: 300 – 1200 hPa</w:t>
            </w:r>
          </w:p>
          <w:p w:rsidR="00B26283" w:rsidRPr="0039726B" w:rsidRDefault="00B26283" w:rsidP="00CC2B73">
            <w:pPr>
              <w:suppressAutoHyphens/>
              <w:contextualSpacing/>
              <w:jc w:val="both"/>
              <w:rPr>
                <w:rFonts w:asciiTheme="minorHAnsi" w:eastAsia="Calibri" w:hAnsiTheme="minorHAnsi" w:cstheme="minorHAnsi"/>
                <w:bCs/>
                <w:color w:val="00000A"/>
                <w:sz w:val="22"/>
                <w:szCs w:val="22"/>
                <w:lang w:val="en-GB" w:eastAsia="zh-CN"/>
              </w:rPr>
            </w:pPr>
            <w:r w:rsidRPr="0039726B">
              <w:rPr>
                <w:rFonts w:asciiTheme="minorHAnsi" w:hAnsiTheme="minorHAnsi" w:cstheme="minorHAnsi"/>
                <w:sz w:val="22"/>
                <w:szCs w:val="22"/>
                <w:lang w:val="en-GB"/>
              </w:rPr>
              <w:t>Accuracy: 0.5 hPa</w:t>
            </w:r>
          </w:p>
        </w:tc>
        <w:tc>
          <w:tcPr>
            <w:tcW w:w="4253" w:type="dxa"/>
          </w:tcPr>
          <w:p w:rsidR="00B26283" w:rsidRPr="0039726B" w:rsidRDefault="00B26283" w:rsidP="00BF6248">
            <w:pPr>
              <w:spacing w:before="0" w:after="0"/>
              <w:rPr>
                <w:rFonts w:ascii="Times New Roman" w:hAnsi="Times New Roman"/>
                <w:lang w:val="en-GB"/>
              </w:rPr>
            </w:pPr>
          </w:p>
        </w:tc>
        <w:tc>
          <w:tcPr>
            <w:tcW w:w="2835" w:type="dxa"/>
          </w:tcPr>
          <w:p w:rsidR="00B26283" w:rsidRPr="0039726B" w:rsidRDefault="00B26283" w:rsidP="00BF6248">
            <w:pPr>
              <w:spacing w:before="0" w:after="0"/>
              <w:rPr>
                <w:rFonts w:ascii="Times New Roman" w:hAnsi="Times New Roman"/>
                <w:lang w:val="en-GB"/>
              </w:rPr>
            </w:pPr>
          </w:p>
        </w:tc>
        <w:tc>
          <w:tcPr>
            <w:tcW w:w="1984" w:type="dxa"/>
          </w:tcPr>
          <w:p w:rsidR="00B26283" w:rsidRPr="0039726B" w:rsidRDefault="00B26283" w:rsidP="00BF6248">
            <w:pPr>
              <w:tabs>
                <w:tab w:val="left" w:pos="729"/>
              </w:tabs>
              <w:spacing w:before="0" w:after="0"/>
              <w:jc w:val="center"/>
              <w:rPr>
                <w:rFonts w:ascii="Times New Roman" w:hAnsi="Times New Roman"/>
                <w:b/>
                <w:lang w:val="en-GB"/>
              </w:rPr>
            </w:pPr>
          </w:p>
        </w:tc>
      </w:tr>
      <w:tr w:rsidR="00B26283" w:rsidRPr="0039726B" w:rsidTr="00D20A9C">
        <w:tc>
          <w:tcPr>
            <w:tcW w:w="1134" w:type="dxa"/>
          </w:tcPr>
          <w:p w:rsidR="00B26283" w:rsidRPr="0039726B" w:rsidRDefault="00B26283" w:rsidP="00CC2B7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7.8</w:t>
            </w:r>
          </w:p>
        </w:tc>
        <w:tc>
          <w:tcPr>
            <w:tcW w:w="4678" w:type="dxa"/>
            <w:vAlign w:val="center"/>
          </w:tcPr>
          <w:p w:rsidR="00B26283" w:rsidRPr="0039726B" w:rsidRDefault="00B26283" w:rsidP="00CC2B73">
            <w:pPr>
              <w:suppressAutoHyphens/>
              <w:spacing w:before="0" w:after="0"/>
              <w:contextualSpacing/>
              <w:jc w:val="both"/>
              <w:rPr>
                <w:rFonts w:asciiTheme="minorHAnsi" w:eastAsia="Calibri" w:hAnsiTheme="minorHAnsi" w:cstheme="minorHAnsi"/>
                <w:b/>
                <w:color w:val="00000A"/>
                <w:sz w:val="22"/>
                <w:szCs w:val="22"/>
                <w:lang w:val="en-GB" w:eastAsia="zh-CN"/>
              </w:rPr>
            </w:pPr>
            <w:r w:rsidRPr="0039726B">
              <w:rPr>
                <w:rFonts w:asciiTheme="minorHAnsi" w:eastAsia="Calibri" w:hAnsiTheme="minorHAnsi" w:cstheme="minorHAnsi"/>
                <w:b/>
                <w:color w:val="00000A"/>
                <w:sz w:val="22"/>
                <w:szCs w:val="22"/>
                <w:lang w:val="en-GB" w:eastAsia="zh-CN"/>
              </w:rPr>
              <w:t>Installation:</w:t>
            </w:r>
          </w:p>
          <w:p w:rsidR="00B26283" w:rsidRPr="0039726B" w:rsidRDefault="00B26283" w:rsidP="00CC2B73">
            <w:pPr>
              <w:rPr>
                <w:rFonts w:asciiTheme="minorHAnsi" w:hAnsiTheme="minorHAnsi" w:cstheme="minorHAnsi"/>
                <w:sz w:val="22"/>
                <w:szCs w:val="22"/>
                <w:lang w:val="en-GB"/>
              </w:rPr>
            </w:pPr>
            <w:r w:rsidRPr="0039726B">
              <w:rPr>
                <w:rFonts w:asciiTheme="minorHAnsi" w:eastAsia="Calibri" w:hAnsiTheme="minorHAnsi" w:cstheme="minorHAnsi"/>
                <w:bCs/>
                <w:color w:val="00000A"/>
                <w:sz w:val="22"/>
                <w:szCs w:val="22"/>
                <w:lang w:val="en-GB" w:eastAsia="zh-CN"/>
              </w:rPr>
              <w:t>Meteorological equipment shall be installed on monitoring station.</w:t>
            </w:r>
          </w:p>
        </w:tc>
        <w:tc>
          <w:tcPr>
            <w:tcW w:w="4253" w:type="dxa"/>
          </w:tcPr>
          <w:p w:rsidR="00B26283" w:rsidRPr="0039726B" w:rsidRDefault="00B26283" w:rsidP="00BF6248">
            <w:pPr>
              <w:spacing w:before="0" w:after="0"/>
              <w:rPr>
                <w:rFonts w:ascii="Times New Roman" w:hAnsi="Times New Roman"/>
                <w:lang w:val="en-GB"/>
              </w:rPr>
            </w:pPr>
          </w:p>
        </w:tc>
        <w:tc>
          <w:tcPr>
            <w:tcW w:w="2835" w:type="dxa"/>
          </w:tcPr>
          <w:p w:rsidR="00B26283" w:rsidRPr="0039726B" w:rsidRDefault="00B26283" w:rsidP="00BF6248">
            <w:pPr>
              <w:spacing w:before="0" w:after="0"/>
              <w:rPr>
                <w:rFonts w:ascii="Times New Roman" w:hAnsi="Times New Roman"/>
                <w:lang w:val="en-GB"/>
              </w:rPr>
            </w:pPr>
          </w:p>
        </w:tc>
        <w:tc>
          <w:tcPr>
            <w:tcW w:w="1984" w:type="dxa"/>
          </w:tcPr>
          <w:p w:rsidR="00B26283" w:rsidRPr="0039726B" w:rsidRDefault="00B26283" w:rsidP="00BF6248">
            <w:pPr>
              <w:tabs>
                <w:tab w:val="left" w:pos="729"/>
              </w:tabs>
              <w:spacing w:before="0" w:after="0"/>
              <w:jc w:val="center"/>
              <w:rPr>
                <w:rFonts w:ascii="Times New Roman" w:hAnsi="Times New Roman"/>
                <w:b/>
                <w:lang w:val="en-GB"/>
              </w:rPr>
            </w:pPr>
          </w:p>
        </w:tc>
      </w:tr>
      <w:tr w:rsidR="00B26283" w:rsidRPr="0039726B" w:rsidTr="00D20A9C">
        <w:tc>
          <w:tcPr>
            <w:tcW w:w="1134" w:type="dxa"/>
          </w:tcPr>
          <w:p w:rsidR="00B26283" w:rsidRPr="0039726B" w:rsidRDefault="00B26283" w:rsidP="00CC2B7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7.9</w:t>
            </w:r>
          </w:p>
          <w:p w:rsidR="00B26283" w:rsidRPr="0039726B" w:rsidRDefault="00B26283" w:rsidP="00CC2B73">
            <w:pPr>
              <w:spacing w:before="0" w:after="0"/>
              <w:jc w:val="center"/>
              <w:rPr>
                <w:rFonts w:asciiTheme="minorHAnsi" w:hAnsiTheme="minorHAnsi" w:cstheme="minorHAnsi"/>
                <w:sz w:val="22"/>
                <w:szCs w:val="22"/>
                <w:lang w:val="en-GB"/>
              </w:rPr>
            </w:pPr>
          </w:p>
          <w:p w:rsidR="00B26283" w:rsidRPr="0039726B" w:rsidRDefault="00B26283" w:rsidP="00CC2B73">
            <w:pPr>
              <w:spacing w:before="0" w:after="0"/>
              <w:jc w:val="center"/>
              <w:rPr>
                <w:rFonts w:asciiTheme="minorHAnsi" w:hAnsiTheme="minorHAnsi" w:cstheme="minorHAnsi"/>
                <w:sz w:val="22"/>
                <w:szCs w:val="22"/>
                <w:lang w:val="en-GB"/>
              </w:rPr>
            </w:pPr>
          </w:p>
        </w:tc>
        <w:tc>
          <w:tcPr>
            <w:tcW w:w="4678" w:type="dxa"/>
            <w:vAlign w:val="center"/>
          </w:tcPr>
          <w:p w:rsidR="00B26283" w:rsidRPr="0039726B" w:rsidRDefault="00B26283" w:rsidP="00CC2B73">
            <w:pPr>
              <w:suppressAutoHyphens/>
              <w:spacing w:before="0" w:after="0"/>
              <w:contextualSpacing/>
              <w:jc w:val="both"/>
              <w:rPr>
                <w:rFonts w:asciiTheme="minorHAnsi" w:hAnsiTheme="minorHAnsi" w:cstheme="minorHAnsi"/>
                <w:b/>
                <w:color w:val="000000"/>
                <w:sz w:val="22"/>
                <w:szCs w:val="22"/>
                <w:lang w:val="en-GB" w:eastAsia="en-GB"/>
              </w:rPr>
            </w:pPr>
            <w:r w:rsidRPr="0039726B">
              <w:rPr>
                <w:rFonts w:asciiTheme="minorHAnsi" w:hAnsiTheme="minorHAnsi" w:cstheme="minorHAnsi"/>
                <w:b/>
                <w:color w:val="000000"/>
                <w:sz w:val="22"/>
                <w:szCs w:val="22"/>
                <w:lang w:val="en-GB" w:eastAsia="en-GB"/>
              </w:rPr>
              <w:t xml:space="preserve">Additional </w:t>
            </w:r>
            <w:r w:rsidRPr="0039726B">
              <w:rPr>
                <w:rFonts w:asciiTheme="minorHAnsi" w:hAnsiTheme="minorHAnsi" w:cstheme="minorHAnsi"/>
                <w:b/>
                <w:sz w:val="22"/>
                <w:szCs w:val="22"/>
                <w:lang w:val="en-GB"/>
              </w:rPr>
              <w:t>services</w:t>
            </w:r>
            <w:r w:rsidRPr="0039726B">
              <w:rPr>
                <w:rFonts w:asciiTheme="minorHAnsi" w:hAnsiTheme="minorHAnsi" w:cstheme="minorHAnsi"/>
                <w:b/>
                <w:color w:val="000000"/>
                <w:sz w:val="22"/>
                <w:szCs w:val="22"/>
                <w:lang w:val="en-GB" w:eastAsia="en-GB"/>
              </w:rPr>
              <w:t xml:space="preserve"> before the provisional acceptance</w:t>
            </w:r>
          </w:p>
          <w:p w:rsidR="00B26283" w:rsidRPr="0039726B" w:rsidRDefault="00B26283" w:rsidP="00CC2B73">
            <w:pPr>
              <w:snapToGrid w:val="0"/>
              <w:spacing w:before="0" w:after="0"/>
              <w:jc w:val="both"/>
              <w:rPr>
                <w:rFonts w:asciiTheme="minorHAnsi" w:hAnsiTheme="minorHAnsi" w:cstheme="minorHAnsi"/>
                <w:bCs/>
                <w:color w:val="000000"/>
                <w:lang w:val="en-GB" w:eastAsia="en-GB"/>
              </w:rPr>
            </w:pPr>
            <w:r w:rsidRPr="0039726B">
              <w:rPr>
                <w:rFonts w:asciiTheme="minorHAnsi" w:hAnsiTheme="minorHAnsi" w:cstheme="minorHAnsi"/>
                <w:bCs/>
                <w:color w:val="000000"/>
                <w:sz w:val="22"/>
                <w:szCs w:val="22"/>
                <w:lang w:val="en-GB" w:eastAsia="en-GB"/>
              </w:rPr>
              <w:t>Unloading products at the place of delivery.</w:t>
            </w:r>
          </w:p>
          <w:p w:rsidR="00B26283" w:rsidRPr="0039726B" w:rsidRDefault="00B26283" w:rsidP="00CC2B73">
            <w:pPr>
              <w:snapToGrid w:val="0"/>
              <w:spacing w:before="0" w:after="0"/>
              <w:jc w:val="both"/>
              <w:rPr>
                <w:rFonts w:asciiTheme="minorHAnsi" w:hAnsiTheme="minorHAnsi" w:cstheme="minorHAnsi"/>
                <w:bCs/>
                <w:color w:val="000000"/>
                <w:lang w:val="en-GB" w:eastAsia="en-GB"/>
              </w:rPr>
            </w:pPr>
            <w:r w:rsidRPr="0039726B">
              <w:rPr>
                <w:rFonts w:asciiTheme="minorHAnsi" w:hAnsiTheme="minorHAnsi" w:cstheme="minorHAnsi"/>
                <w:bCs/>
                <w:color w:val="000000"/>
                <w:sz w:val="22"/>
                <w:szCs w:val="22"/>
                <w:lang w:val="en-GB" w:eastAsia="en-GB"/>
              </w:rPr>
              <w:t>When delivering equipment, it is required to install the equipment and verify performance of hardware and software.</w:t>
            </w:r>
          </w:p>
          <w:p w:rsidR="00B26283" w:rsidRPr="0039726B" w:rsidRDefault="00B26283" w:rsidP="00CC2B73">
            <w:pPr>
              <w:snapToGrid w:val="0"/>
              <w:spacing w:before="0" w:after="0"/>
              <w:jc w:val="both"/>
              <w:rPr>
                <w:rFonts w:asciiTheme="minorHAnsi" w:hAnsiTheme="minorHAnsi" w:cstheme="minorHAnsi"/>
                <w:bCs/>
                <w:color w:val="000000"/>
                <w:sz w:val="22"/>
                <w:szCs w:val="22"/>
                <w:lang w:val="en-GB" w:eastAsia="en-GB"/>
              </w:rPr>
            </w:pPr>
          </w:p>
          <w:p w:rsidR="00B26283" w:rsidRPr="0039726B" w:rsidRDefault="00B26283" w:rsidP="00CC2B73">
            <w:pPr>
              <w:spacing w:before="0" w:after="0"/>
              <w:jc w:val="both"/>
              <w:rPr>
                <w:rFonts w:asciiTheme="minorHAnsi" w:hAnsiTheme="minorHAnsi" w:cstheme="minorHAnsi"/>
                <w:sz w:val="22"/>
                <w:szCs w:val="22"/>
                <w:lang w:val="en-GB"/>
              </w:rPr>
            </w:pPr>
            <w:r w:rsidRPr="0039726B">
              <w:rPr>
                <w:rFonts w:asciiTheme="minorHAnsi" w:hAnsiTheme="minorHAnsi" w:cstheme="minorHAnsi"/>
                <w:bCs/>
                <w:color w:val="000000"/>
                <w:sz w:val="22"/>
                <w:szCs w:val="22"/>
                <w:lang w:val="en-GB" w:eastAsia="en-GB"/>
              </w:rPr>
              <w:t>After installing the equipment and instruments, it is necessary to perform a test that shows that the data from all the instruments are received and that they can be processed and displayed using the ”Košava” software.</w:t>
            </w:r>
            <w:r w:rsidR="00685A60">
              <w:rPr>
                <w:rFonts w:asciiTheme="minorHAnsi" w:hAnsiTheme="minorHAnsi" w:cstheme="minorHAnsi"/>
                <w:bCs/>
                <w:color w:val="000000"/>
                <w:sz w:val="22"/>
                <w:szCs w:val="22"/>
                <w:lang w:val="en-GB" w:eastAsia="en-GB"/>
              </w:rPr>
              <w:t xml:space="preserve"> </w:t>
            </w:r>
            <w:r w:rsidRPr="0039726B">
              <w:rPr>
                <w:rFonts w:asciiTheme="minorHAnsi" w:hAnsiTheme="minorHAnsi" w:cstheme="minorHAnsi"/>
                <w:sz w:val="22"/>
                <w:szCs w:val="22"/>
                <w:lang w:val="en-GB"/>
              </w:rPr>
              <w:t xml:space="preserve">Please see Annex 1: Compliance with existing “Košava” system. </w:t>
            </w:r>
          </w:p>
          <w:p w:rsidR="00B26283" w:rsidRPr="0039726B" w:rsidRDefault="00B26283" w:rsidP="00CC2B73">
            <w:pPr>
              <w:suppressAutoHyphens/>
              <w:spacing w:before="0" w:after="0"/>
              <w:contextualSpacing/>
              <w:jc w:val="both"/>
              <w:rPr>
                <w:rFonts w:asciiTheme="minorHAnsi" w:hAnsiTheme="minorHAnsi" w:cstheme="minorHAnsi"/>
                <w:bCs/>
                <w:color w:val="000000"/>
                <w:sz w:val="22"/>
                <w:szCs w:val="22"/>
                <w:lang w:val="en-GB" w:eastAsia="en-GB"/>
              </w:rPr>
            </w:pPr>
          </w:p>
          <w:p w:rsidR="00B26283" w:rsidRPr="0039726B" w:rsidRDefault="00685A60" w:rsidP="00CC2B73">
            <w:pPr>
              <w:suppressAutoHyphens/>
              <w:spacing w:before="0" w:after="0"/>
              <w:contextualSpacing/>
              <w:jc w:val="both"/>
              <w:rPr>
                <w:rFonts w:asciiTheme="minorHAnsi" w:eastAsia="Calibri" w:hAnsiTheme="minorHAnsi" w:cstheme="minorHAnsi"/>
                <w:b/>
                <w:color w:val="00000A"/>
                <w:sz w:val="22"/>
                <w:szCs w:val="22"/>
                <w:lang w:val="en-GB" w:eastAsia="zh-CN"/>
              </w:rPr>
            </w:pPr>
            <w:r>
              <w:rPr>
                <w:rFonts w:asciiTheme="minorHAnsi" w:hAnsiTheme="minorHAnsi" w:cstheme="minorHAnsi"/>
                <w:bCs/>
                <w:color w:val="000000"/>
                <w:sz w:val="22"/>
                <w:szCs w:val="22"/>
                <w:lang w:val="en-GB" w:eastAsia="en-GB"/>
              </w:rPr>
              <w:t xml:space="preserve">Basic training of </w:t>
            </w:r>
            <w:r w:rsidR="00B26283" w:rsidRPr="0039726B">
              <w:rPr>
                <w:rFonts w:asciiTheme="minorHAnsi" w:hAnsiTheme="minorHAnsi" w:cstheme="minorHAnsi"/>
                <w:bCs/>
                <w:color w:val="000000"/>
                <w:sz w:val="22"/>
                <w:szCs w:val="22"/>
                <w:lang w:val="en-GB" w:eastAsia="en-GB"/>
              </w:rPr>
              <w:t>employees (up to 5 people) to use of the installed equipment and instruments on Serbian language during 5 days. Instructions manual must be provided. The original operating instructions for all system components can be in English. A brief instruction manual should be in Serbian.</w:t>
            </w:r>
            <w:r>
              <w:rPr>
                <w:rFonts w:asciiTheme="minorHAnsi" w:hAnsiTheme="minorHAnsi" w:cstheme="minorHAnsi"/>
                <w:bCs/>
                <w:color w:val="000000"/>
                <w:sz w:val="22"/>
                <w:szCs w:val="22"/>
                <w:lang w:val="en-GB" w:eastAsia="en-GB"/>
              </w:rPr>
              <w:t xml:space="preserve"> </w:t>
            </w:r>
            <w:r w:rsidR="00B26283" w:rsidRPr="0039726B">
              <w:rPr>
                <w:rFonts w:asciiTheme="minorHAnsi" w:hAnsiTheme="minorHAnsi" w:cstheme="minorHAnsi"/>
                <w:bCs/>
                <w:color w:val="000000"/>
                <w:sz w:val="22"/>
                <w:szCs w:val="22"/>
                <w:lang w:val="en-GB" w:eastAsia="en-GB"/>
              </w:rPr>
              <w:t>Instructions manual, original operating instructions and brief instruction manual should be in electronic form.</w:t>
            </w:r>
          </w:p>
        </w:tc>
        <w:tc>
          <w:tcPr>
            <w:tcW w:w="4253" w:type="dxa"/>
          </w:tcPr>
          <w:p w:rsidR="00B26283" w:rsidRPr="0039726B" w:rsidRDefault="00B26283" w:rsidP="00BF6248">
            <w:pPr>
              <w:spacing w:before="0" w:after="0"/>
              <w:rPr>
                <w:rFonts w:ascii="Times New Roman" w:hAnsi="Times New Roman"/>
                <w:lang w:val="en-GB"/>
              </w:rPr>
            </w:pPr>
          </w:p>
        </w:tc>
        <w:tc>
          <w:tcPr>
            <w:tcW w:w="2835" w:type="dxa"/>
          </w:tcPr>
          <w:p w:rsidR="00B26283" w:rsidRPr="0039726B" w:rsidRDefault="00B26283" w:rsidP="00BF6248">
            <w:pPr>
              <w:spacing w:before="0" w:after="0"/>
              <w:rPr>
                <w:rFonts w:ascii="Times New Roman" w:hAnsi="Times New Roman"/>
                <w:lang w:val="en-GB"/>
              </w:rPr>
            </w:pPr>
          </w:p>
        </w:tc>
        <w:tc>
          <w:tcPr>
            <w:tcW w:w="1984" w:type="dxa"/>
          </w:tcPr>
          <w:p w:rsidR="00B26283" w:rsidRPr="0039726B" w:rsidRDefault="00B26283" w:rsidP="00BF6248">
            <w:pPr>
              <w:tabs>
                <w:tab w:val="left" w:pos="729"/>
              </w:tabs>
              <w:spacing w:before="0" w:after="0"/>
              <w:jc w:val="center"/>
              <w:rPr>
                <w:rFonts w:ascii="Times New Roman" w:hAnsi="Times New Roman"/>
                <w:b/>
                <w:lang w:val="en-GB"/>
              </w:rPr>
            </w:pPr>
          </w:p>
        </w:tc>
      </w:tr>
      <w:tr w:rsidR="00B26283" w:rsidRPr="0039726B" w:rsidTr="00D20A9C">
        <w:tc>
          <w:tcPr>
            <w:tcW w:w="1134" w:type="dxa"/>
          </w:tcPr>
          <w:p w:rsidR="00B26283" w:rsidRPr="0039726B" w:rsidRDefault="00B26283" w:rsidP="00CC2B7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lastRenderedPageBreak/>
              <w:t>8</w:t>
            </w:r>
          </w:p>
        </w:tc>
        <w:tc>
          <w:tcPr>
            <w:tcW w:w="4678" w:type="dxa"/>
            <w:vAlign w:val="center"/>
          </w:tcPr>
          <w:p w:rsidR="00B26283" w:rsidRPr="0039726B" w:rsidRDefault="00B26283" w:rsidP="00CC2B73">
            <w:pPr>
              <w:spacing w:before="0" w:after="0"/>
              <w:rPr>
                <w:rFonts w:asciiTheme="minorHAnsi" w:hAnsiTheme="minorHAnsi" w:cstheme="minorHAnsi"/>
                <w:b/>
                <w:bCs/>
                <w:sz w:val="22"/>
                <w:szCs w:val="22"/>
                <w:lang w:val="en-GB"/>
              </w:rPr>
            </w:pPr>
            <w:r w:rsidRPr="0039726B">
              <w:rPr>
                <w:rFonts w:asciiTheme="minorHAnsi" w:hAnsiTheme="minorHAnsi" w:cstheme="minorHAnsi"/>
                <w:b/>
                <w:bCs/>
                <w:sz w:val="22"/>
                <w:szCs w:val="22"/>
                <w:lang w:val="en-GB"/>
              </w:rPr>
              <w:t>BTEX analyzer</w:t>
            </w:r>
          </w:p>
          <w:p w:rsidR="00B26283" w:rsidRPr="0039726B" w:rsidRDefault="00B26283" w:rsidP="00CC2B73">
            <w:pPr>
              <w:spacing w:before="0" w:after="0"/>
              <w:rPr>
                <w:rFonts w:asciiTheme="minorHAnsi" w:hAnsiTheme="minorHAnsi" w:cstheme="minorHAnsi"/>
                <w:b/>
                <w:bCs/>
                <w:sz w:val="22"/>
                <w:szCs w:val="22"/>
                <w:lang w:val="en-GB"/>
              </w:rPr>
            </w:pPr>
            <w:r w:rsidRPr="0039726B">
              <w:rPr>
                <w:rFonts w:asciiTheme="minorHAnsi" w:hAnsiTheme="minorHAnsi" w:cstheme="minorHAnsi"/>
                <w:b/>
                <w:sz w:val="22"/>
                <w:szCs w:val="22"/>
                <w:lang w:val="en-GB"/>
              </w:rPr>
              <w:t>Quantity: 1</w:t>
            </w:r>
          </w:p>
        </w:tc>
        <w:tc>
          <w:tcPr>
            <w:tcW w:w="4253" w:type="dxa"/>
          </w:tcPr>
          <w:p w:rsidR="00B26283" w:rsidRPr="0039726B" w:rsidRDefault="00B26283" w:rsidP="00BF6248">
            <w:pPr>
              <w:spacing w:before="0" w:after="0"/>
              <w:rPr>
                <w:rFonts w:ascii="Times New Roman" w:hAnsi="Times New Roman"/>
                <w:lang w:val="en-GB"/>
              </w:rPr>
            </w:pPr>
          </w:p>
        </w:tc>
        <w:tc>
          <w:tcPr>
            <w:tcW w:w="2835" w:type="dxa"/>
          </w:tcPr>
          <w:p w:rsidR="00B26283" w:rsidRPr="0039726B" w:rsidRDefault="00B26283" w:rsidP="00BF6248">
            <w:pPr>
              <w:spacing w:before="0" w:after="0"/>
              <w:rPr>
                <w:rFonts w:ascii="Times New Roman" w:hAnsi="Times New Roman"/>
                <w:lang w:val="en-GB"/>
              </w:rPr>
            </w:pPr>
          </w:p>
        </w:tc>
        <w:tc>
          <w:tcPr>
            <w:tcW w:w="1984" w:type="dxa"/>
          </w:tcPr>
          <w:p w:rsidR="00B26283" w:rsidRPr="0039726B" w:rsidRDefault="00B26283" w:rsidP="00BF6248">
            <w:pPr>
              <w:tabs>
                <w:tab w:val="left" w:pos="729"/>
              </w:tabs>
              <w:spacing w:before="0" w:after="0"/>
              <w:jc w:val="center"/>
              <w:rPr>
                <w:rFonts w:ascii="Times New Roman" w:hAnsi="Times New Roman"/>
                <w:b/>
                <w:lang w:val="en-GB"/>
              </w:rPr>
            </w:pPr>
          </w:p>
        </w:tc>
      </w:tr>
      <w:tr w:rsidR="00B26283" w:rsidRPr="0039726B" w:rsidTr="00D20A9C">
        <w:tc>
          <w:tcPr>
            <w:tcW w:w="1134" w:type="dxa"/>
          </w:tcPr>
          <w:p w:rsidR="00B26283" w:rsidRPr="0039726B" w:rsidRDefault="00B26283" w:rsidP="00CC2B73">
            <w:pPr>
              <w:snapToGrid w:val="0"/>
              <w:spacing w:before="0" w:after="0"/>
              <w:rPr>
                <w:rFonts w:asciiTheme="minorHAnsi" w:hAnsiTheme="minorHAnsi" w:cstheme="minorHAnsi"/>
                <w:b/>
                <w:sz w:val="22"/>
                <w:szCs w:val="22"/>
                <w:lang w:val="en-GB"/>
              </w:rPr>
            </w:pPr>
          </w:p>
        </w:tc>
        <w:tc>
          <w:tcPr>
            <w:tcW w:w="4678" w:type="dxa"/>
            <w:vAlign w:val="center"/>
          </w:tcPr>
          <w:p w:rsidR="00B26283" w:rsidRPr="0039726B" w:rsidRDefault="00B26283" w:rsidP="00CC2B73">
            <w:pPr>
              <w:spacing w:before="0" w:after="0"/>
              <w:rPr>
                <w:rFonts w:asciiTheme="minorHAnsi" w:hAnsiTheme="minorHAnsi" w:cstheme="minorHAnsi"/>
                <w:sz w:val="22"/>
                <w:szCs w:val="22"/>
                <w:lang w:val="en-GB"/>
              </w:rPr>
            </w:pPr>
            <w:r w:rsidRPr="0039726B">
              <w:rPr>
                <w:rFonts w:asciiTheme="minorHAnsi" w:hAnsiTheme="minorHAnsi" w:cstheme="minorHAnsi"/>
                <w:sz w:val="22"/>
                <w:szCs w:val="22"/>
                <w:lang w:val="en-GB"/>
              </w:rPr>
              <w:t>Manufacturer’s name:</w:t>
            </w:r>
          </w:p>
        </w:tc>
        <w:tc>
          <w:tcPr>
            <w:tcW w:w="4253" w:type="dxa"/>
          </w:tcPr>
          <w:p w:rsidR="00B26283" w:rsidRPr="0039726B" w:rsidRDefault="00B26283" w:rsidP="00BF6248">
            <w:pPr>
              <w:spacing w:before="0" w:after="0"/>
              <w:rPr>
                <w:rFonts w:ascii="Times New Roman" w:hAnsi="Times New Roman"/>
                <w:lang w:val="en-GB"/>
              </w:rPr>
            </w:pPr>
          </w:p>
        </w:tc>
        <w:tc>
          <w:tcPr>
            <w:tcW w:w="2835" w:type="dxa"/>
          </w:tcPr>
          <w:p w:rsidR="00B26283" w:rsidRPr="0039726B" w:rsidRDefault="00B26283" w:rsidP="00BF6248">
            <w:pPr>
              <w:spacing w:before="0" w:after="0"/>
              <w:rPr>
                <w:rFonts w:ascii="Times New Roman" w:hAnsi="Times New Roman"/>
                <w:lang w:val="en-GB"/>
              </w:rPr>
            </w:pPr>
          </w:p>
        </w:tc>
        <w:tc>
          <w:tcPr>
            <w:tcW w:w="1984" w:type="dxa"/>
          </w:tcPr>
          <w:p w:rsidR="00B26283" w:rsidRPr="0039726B" w:rsidRDefault="00B26283" w:rsidP="00BF6248">
            <w:pPr>
              <w:tabs>
                <w:tab w:val="left" w:pos="729"/>
              </w:tabs>
              <w:spacing w:before="0" w:after="0"/>
              <w:jc w:val="center"/>
              <w:rPr>
                <w:rFonts w:ascii="Times New Roman" w:hAnsi="Times New Roman"/>
                <w:b/>
                <w:lang w:val="en-GB"/>
              </w:rPr>
            </w:pPr>
          </w:p>
        </w:tc>
      </w:tr>
      <w:tr w:rsidR="00B26283" w:rsidRPr="0039726B" w:rsidTr="00D20A9C">
        <w:tc>
          <w:tcPr>
            <w:tcW w:w="1134" w:type="dxa"/>
          </w:tcPr>
          <w:p w:rsidR="00B26283" w:rsidRPr="0039726B" w:rsidRDefault="00B26283" w:rsidP="00CC2B73">
            <w:pPr>
              <w:snapToGrid w:val="0"/>
              <w:spacing w:before="0" w:after="0"/>
              <w:rPr>
                <w:rFonts w:asciiTheme="minorHAnsi" w:hAnsiTheme="minorHAnsi" w:cstheme="minorHAnsi"/>
                <w:b/>
                <w:sz w:val="22"/>
                <w:szCs w:val="22"/>
                <w:lang w:val="en-GB"/>
              </w:rPr>
            </w:pPr>
          </w:p>
        </w:tc>
        <w:tc>
          <w:tcPr>
            <w:tcW w:w="4678" w:type="dxa"/>
            <w:vAlign w:val="center"/>
          </w:tcPr>
          <w:p w:rsidR="00B26283" w:rsidRPr="0039726B" w:rsidRDefault="00B26283" w:rsidP="00CC2B73">
            <w:pPr>
              <w:spacing w:before="0" w:after="0"/>
              <w:rPr>
                <w:rFonts w:asciiTheme="minorHAnsi" w:hAnsiTheme="minorHAnsi" w:cstheme="minorHAnsi"/>
                <w:sz w:val="22"/>
                <w:szCs w:val="22"/>
                <w:lang w:val="en-GB"/>
              </w:rPr>
            </w:pPr>
            <w:r w:rsidRPr="0039726B">
              <w:rPr>
                <w:rFonts w:asciiTheme="minorHAnsi" w:hAnsiTheme="minorHAnsi" w:cstheme="minorHAnsi"/>
                <w:sz w:val="22"/>
                <w:szCs w:val="22"/>
                <w:lang w:val="en-GB"/>
              </w:rPr>
              <w:t>Product type, model:</w:t>
            </w:r>
          </w:p>
        </w:tc>
        <w:tc>
          <w:tcPr>
            <w:tcW w:w="4253" w:type="dxa"/>
          </w:tcPr>
          <w:p w:rsidR="00B26283" w:rsidRPr="0039726B" w:rsidRDefault="00B26283" w:rsidP="00BF6248">
            <w:pPr>
              <w:spacing w:before="0" w:after="0"/>
              <w:rPr>
                <w:rFonts w:ascii="Times New Roman" w:hAnsi="Times New Roman"/>
                <w:lang w:val="en-GB"/>
              </w:rPr>
            </w:pPr>
          </w:p>
        </w:tc>
        <w:tc>
          <w:tcPr>
            <w:tcW w:w="2835" w:type="dxa"/>
          </w:tcPr>
          <w:p w:rsidR="00B26283" w:rsidRPr="0039726B" w:rsidRDefault="00B26283" w:rsidP="00BF6248">
            <w:pPr>
              <w:spacing w:before="0" w:after="0"/>
              <w:rPr>
                <w:rFonts w:ascii="Times New Roman" w:hAnsi="Times New Roman"/>
                <w:lang w:val="en-GB"/>
              </w:rPr>
            </w:pPr>
          </w:p>
        </w:tc>
        <w:tc>
          <w:tcPr>
            <w:tcW w:w="1984" w:type="dxa"/>
          </w:tcPr>
          <w:p w:rsidR="00B26283" w:rsidRPr="0039726B" w:rsidRDefault="00B26283" w:rsidP="00BF6248">
            <w:pPr>
              <w:tabs>
                <w:tab w:val="left" w:pos="729"/>
              </w:tabs>
              <w:spacing w:before="0" w:after="0"/>
              <w:jc w:val="center"/>
              <w:rPr>
                <w:rFonts w:ascii="Times New Roman" w:hAnsi="Times New Roman"/>
                <w:b/>
                <w:lang w:val="en-GB"/>
              </w:rPr>
            </w:pPr>
          </w:p>
        </w:tc>
      </w:tr>
      <w:tr w:rsidR="00B26283" w:rsidRPr="0039726B" w:rsidTr="00D20A9C">
        <w:tc>
          <w:tcPr>
            <w:tcW w:w="1134" w:type="dxa"/>
          </w:tcPr>
          <w:p w:rsidR="00B26283" w:rsidRPr="0039726B" w:rsidRDefault="00B26283" w:rsidP="00CC2B73">
            <w:pPr>
              <w:spacing w:before="0" w:after="0"/>
              <w:jc w:val="center"/>
              <w:rPr>
                <w:rFonts w:asciiTheme="minorHAnsi" w:hAnsiTheme="minorHAnsi" w:cstheme="minorHAnsi"/>
                <w:bCs/>
                <w:sz w:val="22"/>
                <w:szCs w:val="22"/>
                <w:lang w:val="en-GB"/>
              </w:rPr>
            </w:pPr>
            <w:r w:rsidRPr="0039726B">
              <w:rPr>
                <w:rFonts w:asciiTheme="minorHAnsi" w:hAnsiTheme="minorHAnsi" w:cstheme="minorHAnsi"/>
                <w:bCs/>
                <w:sz w:val="22"/>
                <w:szCs w:val="22"/>
                <w:lang w:val="en-GB"/>
              </w:rPr>
              <w:t>8.1</w:t>
            </w:r>
          </w:p>
        </w:tc>
        <w:tc>
          <w:tcPr>
            <w:tcW w:w="4678" w:type="dxa"/>
            <w:vAlign w:val="center"/>
          </w:tcPr>
          <w:p w:rsidR="00B26283" w:rsidRPr="0039726B" w:rsidRDefault="00B26283" w:rsidP="00CC2B73">
            <w:pPr>
              <w:suppressAutoHyphens/>
              <w:snapToGrid w:val="0"/>
              <w:spacing w:before="0" w:after="0"/>
              <w:contextualSpacing/>
              <w:rPr>
                <w:rFonts w:asciiTheme="minorHAnsi" w:eastAsia="Calibri" w:hAnsiTheme="minorHAnsi" w:cstheme="minorHAnsi"/>
                <w:b/>
                <w:bCs/>
                <w:color w:val="00000A"/>
                <w:sz w:val="22"/>
                <w:szCs w:val="22"/>
                <w:lang w:val="en-GB" w:eastAsia="zh-CN"/>
              </w:rPr>
            </w:pPr>
            <w:r w:rsidRPr="0039726B">
              <w:rPr>
                <w:rFonts w:asciiTheme="minorHAnsi" w:eastAsia="Calibri" w:hAnsiTheme="minorHAnsi" w:cstheme="minorHAnsi"/>
                <w:b/>
                <w:bCs/>
                <w:color w:val="00000A"/>
                <w:sz w:val="22"/>
                <w:szCs w:val="22"/>
                <w:lang w:val="en-GB" w:eastAsia="zh-CN"/>
              </w:rPr>
              <w:t>Principle:</w:t>
            </w:r>
          </w:p>
          <w:p w:rsidR="00B26283" w:rsidRPr="0039726B" w:rsidRDefault="00B26283" w:rsidP="00CC2B73">
            <w:pPr>
              <w:suppressAutoHyphens/>
              <w:snapToGrid w:val="0"/>
              <w:spacing w:before="0" w:after="0"/>
              <w:contextualSpacing/>
              <w:rPr>
                <w:rFonts w:asciiTheme="minorHAnsi" w:hAnsiTheme="minorHAnsi" w:cstheme="minorHAnsi"/>
                <w:sz w:val="22"/>
                <w:szCs w:val="22"/>
                <w:lang w:val="en-GB" w:eastAsia="zh-CN"/>
              </w:rPr>
            </w:pPr>
            <w:r w:rsidRPr="0039726B">
              <w:rPr>
                <w:rFonts w:asciiTheme="minorHAnsi" w:eastAsia="Calibri" w:hAnsiTheme="minorHAnsi" w:cstheme="minorHAnsi"/>
                <w:color w:val="00000A"/>
                <w:sz w:val="22"/>
                <w:szCs w:val="22"/>
                <w:lang w:val="en-GB" w:eastAsia="zh-CN"/>
              </w:rPr>
              <w:t>Gas chromatography associated with a PID detector according EN 14662-3:2016</w:t>
            </w:r>
          </w:p>
        </w:tc>
        <w:tc>
          <w:tcPr>
            <w:tcW w:w="4253" w:type="dxa"/>
          </w:tcPr>
          <w:p w:rsidR="00B26283" w:rsidRPr="0039726B" w:rsidRDefault="00B26283" w:rsidP="00BF6248">
            <w:pPr>
              <w:spacing w:before="0" w:after="0"/>
              <w:rPr>
                <w:rFonts w:ascii="Times New Roman" w:hAnsi="Times New Roman"/>
                <w:lang w:val="en-GB"/>
              </w:rPr>
            </w:pPr>
          </w:p>
        </w:tc>
        <w:tc>
          <w:tcPr>
            <w:tcW w:w="2835" w:type="dxa"/>
          </w:tcPr>
          <w:p w:rsidR="00B26283" w:rsidRPr="0039726B" w:rsidRDefault="00B26283" w:rsidP="00BF6248">
            <w:pPr>
              <w:spacing w:before="0" w:after="0"/>
              <w:rPr>
                <w:rFonts w:ascii="Times New Roman" w:hAnsi="Times New Roman"/>
                <w:lang w:val="en-GB"/>
              </w:rPr>
            </w:pPr>
          </w:p>
        </w:tc>
        <w:tc>
          <w:tcPr>
            <w:tcW w:w="1984" w:type="dxa"/>
          </w:tcPr>
          <w:p w:rsidR="00B26283" w:rsidRPr="0039726B" w:rsidRDefault="00B26283" w:rsidP="00BF6248">
            <w:pPr>
              <w:tabs>
                <w:tab w:val="left" w:pos="729"/>
              </w:tabs>
              <w:spacing w:before="0" w:after="0"/>
              <w:jc w:val="center"/>
              <w:rPr>
                <w:rFonts w:ascii="Times New Roman" w:hAnsi="Times New Roman"/>
                <w:b/>
                <w:lang w:val="en-GB"/>
              </w:rPr>
            </w:pPr>
          </w:p>
        </w:tc>
      </w:tr>
      <w:tr w:rsidR="00B26283" w:rsidRPr="0039726B" w:rsidTr="00D20A9C">
        <w:tc>
          <w:tcPr>
            <w:tcW w:w="1134" w:type="dxa"/>
          </w:tcPr>
          <w:p w:rsidR="00B26283" w:rsidRPr="0039726B" w:rsidRDefault="00B26283" w:rsidP="00CC2B7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8.2</w:t>
            </w:r>
          </w:p>
        </w:tc>
        <w:tc>
          <w:tcPr>
            <w:tcW w:w="4678" w:type="dxa"/>
            <w:vAlign w:val="center"/>
          </w:tcPr>
          <w:p w:rsidR="00B26283" w:rsidRPr="0039726B" w:rsidRDefault="00B26283" w:rsidP="00CC2B73">
            <w:pPr>
              <w:suppressAutoHyphens/>
              <w:snapToGrid w:val="0"/>
              <w:spacing w:before="0" w:after="0"/>
              <w:contextualSpacing/>
              <w:rPr>
                <w:rFonts w:asciiTheme="minorHAnsi" w:hAnsiTheme="minorHAnsi" w:cstheme="minorHAnsi"/>
                <w:b/>
                <w:bCs/>
                <w:color w:val="00000A"/>
                <w:sz w:val="22"/>
                <w:szCs w:val="22"/>
                <w:lang w:val="en-GB" w:eastAsia="zh-CN"/>
              </w:rPr>
            </w:pPr>
            <w:r w:rsidRPr="0039726B">
              <w:rPr>
                <w:rFonts w:asciiTheme="minorHAnsi" w:hAnsiTheme="minorHAnsi" w:cstheme="minorHAnsi"/>
                <w:b/>
                <w:bCs/>
                <w:color w:val="00000A"/>
                <w:sz w:val="22"/>
                <w:szCs w:val="22"/>
                <w:lang w:val="en-GB" w:eastAsia="zh-CN"/>
              </w:rPr>
              <w:t>Certification:</w:t>
            </w:r>
            <w:r w:rsidRPr="0039726B">
              <w:rPr>
                <w:rFonts w:asciiTheme="minorHAnsi" w:hAnsiTheme="minorHAnsi" w:cstheme="minorHAnsi"/>
                <w:b/>
                <w:bCs/>
                <w:color w:val="00000A"/>
                <w:sz w:val="22"/>
                <w:szCs w:val="22"/>
                <w:lang w:val="en-GB" w:eastAsia="zh-CN"/>
              </w:rPr>
              <w:tab/>
            </w:r>
          </w:p>
          <w:p w:rsidR="00B26283" w:rsidRPr="0039726B" w:rsidRDefault="00B26283" w:rsidP="00CC2B73">
            <w:pPr>
              <w:suppressAutoHyphens/>
              <w:snapToGrid w:val="0"/>
              <w:spacing w:before="0" w:after="0"/>
              <w:contextualSpacing/>
              <w:jc w:val="both"/>
              <w:rPr>
                <w:rFonts w:asciiTheme="minorHAnsi" w:hAnsiTheme="minorHAnsi" w:cstheme="minorHAnsi"/>
                <w:color w:val="00000A"/>
                <w:sz w:val="22"/>
                <w:szCs w:val="22"/>
                <w:lang w:val="en-GB" w:eastAsia="zh-CN"/>
              </w:rPr>
            </w:pPr>
            <w:r w:rsidRPr="0039726B">
              <w:rPr>
                <w:rFonts w:asciiTheme="minorHAnsi" w:hAnsiTheme="minorHAnsi" w:cstheme="minorHAnsi"/>
                <w:color w:val="00000A"/>
                <w:sz w:val="22"/>
                <w:szCs w:val="22"/>
                <w:lang w:val="en-GB" w:eastAsia="zh-CN"/>
              </w:rPr>
              <w:t xml:space="preserve">Certificate which shows the conformity of the analyser in accordance with EN14662-3:2016 is required and should be in the offer. Full Type Approval Test Report shall demonstrate that the tested analyser meets all the performance requirements of the reference method according to the EN EN14662-3:2016. Full Type Approval Test Report is required and should be in offer. </w:t>
            </w:r>
          </w:p>
        </w:tc>
        <w:tc>
          <w:tcPr>
            <w:tcW w:w="4253" w:type="dxa"/>
          </w:tcPr>
          <w:p w:rsidR="00B26283" w:rsidRPr="0039726B" w:rsidRDefault="00B26283" w:rsidP="00BF6248">
            <w:pPr>
              <w:spacing w:before="0" w:after="0"/>
              <w:rPr>
                <w:rFonts w:ascii="Times New Roman" w:hAnsi="Times New Roman"/>
                <w:lang w:val="en-GB"/>
              </w:rPr>
            </w:pPr>
          </w:p>
        </w:tc>
        <w:tc>
          <w:tcPr>
            <w:tcW w:w="2835" w:type="dxa"/>
          </w:tcPr>
          <w:p w:rsidR="00B26283" w:rsidRPr="0039726B" w:rsidRDefault="00B26283" w:rsidP="00BF6248">
            <w:pPr>
              <w:spacing w:before="0" w:after="0"/>
              <w:rPr>
                <w:rFonts w:ascii="Times New Roman" w:hAnsi="Times New Roman"/>
                <w:lang w:val="en-GB"/>
              </w:rPr>
            </w:pPr>
          </w:p>
        </w:tc>
        <w:tc>
          <w:tcPr>
            <w:tcW w:w="1984" w:type="dxa"/>
          </w:tcPr>
          <w:p w:rsidR="00B26283" w:rsidRPr="0039726B" w:rsidRDefault="00B26283" w:rsidP="00BF6248">
            <w:pPr>
              <w:tabs>
                <w:tab w:val="left" w:pos="729"/>
              </w:tabs>
              <w:spacing w:before="0" w:after="0"/>
              <w:jc w:val="center"/>
              <w:rPr>
                <w:rFonts w:ascii="Times New Roman" w:hAnsi="Times New Roman"/>
                <w:b/>
                <w:lang w:val="en-GB"/>
              </w:rPr>
            </w:pPr>
          </w:p>
        </w:tc>
      </w:tr>
      <w:tr w:rsidR="00B26283" w:rsidRPr="0039726B" w:rsidTr="00D20A9C">
        <w:tc>
          <w:tcPr>
            <w:tcW w:w="1134" w:type="dxa"/>
          </w:tcPr>
          <w:p w:rsidR="00B26283" w:rsidRPr="0039726B" w:rsidRDefault="00B26283" w:rsidP="00CC2B7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8.3</w:t>
            </w:r>
          </w:p>
        </w:tc>
        <w:tc>
          <w:tcPr>
            <w:tcW w:w="4678" w:type="dxa"/>
            <w:vAlign w:val="center"/>
          </w:tcPr>
          <w:p w:rsidR="00B26283" w:rsidRPr="0039726B" w:rsidRDefault="00B26283" w:rsidP="00CC2B73">
            <w:pPr>
              <w:suppressAutoHyphens/>
              <w:snapToGrid w:val="0"/>
              <w:spacing w:before="0" w:after="0"/>
              <w:contextualSpacing/>
              <w:rPr>
                <w:rFonts w:asciiTheme="minorHAnsi" w:hAnsiTheme="minorHAnsi" w:cstheme="minorHAnsi"/>
                <w:b/>
                <w:bCs/>
                <w:color w:val="00000A"/>
                <w:sz w:val="22"/>
                <w:szCs w:val="22"/>
                <w:lang w:val="en-GB" w:eastAsia="zh-CN"/>
              </w:rPr>
            </w:pPr>
            <w:r w:rsidRPr="0039726B">
              <w:rPr>
                <w:rFonts w:asciiTheme="minorHAnsi" w:hAnsiTheme="minorHAnsi" w:cstheme="minorHAnsi"/>
                <w:b/>
                <w:bCs/>
                <w:color w:val="00000A"/>
                <w:sz w:val="22"/>
                <w:szCs w:val="22"/>
                <w:lang w:val="en-GB" w:eastAsia="zh-CN"/>
              </w:rPr>
              <w:t>Measurement method:</w:t>
            </w:r>
          </w:p>
          <w:p w:rsidR="00B26283" w:rsidRPr="0039726B" w:rsidRDefault="00B26283" w:rsidP="00CC2B73">
            <w:pPr>
              <w:suppressAutoHyphens/>
              <w:snapToGrid w:val="0"/>
              <w:spacing w:before="0" w:after="0"/>
              <w:contextualSpacing/>
              <w:rPr>
                <w:rFonts w:asciiTheme="minorHAnsi" w:hAnsiTheme="minorHAnsi" w:cstheme="minorHAnsi"/>
                <w:sz w:val="22"/>
                <w:szCs w:val="22"/>
                <w:lang w:val="en-GB" w:eastAsia="zh-CN"/>
              </w:rPr>
            </w:pPr>
            <w:r w:rsidRPr="0039726B">
              <w:rPr>
                <w:rFonts w:asciiTheme="minorHAnsi" w:hAnsiTheme="minorHAnsi" w:cstheme="minorHAnsi"/>
                <w:color w:val="00000A"/>
                <w:sz w:val="22"/>
                <w:szCs w:val="22"/>
                <w:lang w:val="en-GB" w:eastAsia="zh-CN"/>
              </w:rPr>
              <w:t>Permanent with measurement cycle 15/30 minutes</w:t>
            </w:r>
          </w:p>
        </w:tc>
        <w:tc>
          <w:tcPr>
            <w:tcW w:w="4253" w:type="dxa"/>
          </w:tcPr>
          <w:p w:rsidR="00B26283" w:rsidRPr="0039726B" w:rsidRDefault="00B26283" w:rsidP="00BF6248">
            <w:pPr>
              <w:spacing w:before="0" w:after="0"/>
              <w:rPr>
                <w:rFonts w:ascii="Times New Roman" w:hAnsi="Times New Roman"/>
                <w:lang w:val="en-GB"/>
              </w:rPr>
            </w:pPr>
          </w:p>
        </w:tc>
        <w:tc>
          <w:tcPr>
            <w:tcW w:w="2835" w:type="dxa"/>
          </w:tcPr>
          <w:p w:rsidR="00B26283" w:rsidRPr="0039726B" w:rsidRDefault="00B26283" w:rsidP="00BF6248">
            <w:pPr>
              <w:spacing w:before="0" w:after="0"/>
              <w:rPr>
                <w:rFonts w:ascii="Times New Roman" w:hAnsi="Times New Roman"/>
                <w:lang w:val="en-GB"/>
              </w:rPr>
            </w:pPr>
          </w:p>
        </w:tc>
        <w:tc>
          <w:tcPr>
            <w:tcW w:w="1984" w:type="dxa"/>
          </w:tcPr>
          <w:p w:rsidR="00B26283" w:rsidRPr="0039726B" w:rsidRDefault="00B26283" w:rsidP="00BF6248">
            <w:pPr>
              <w:tabs>
                <w:tab w:val="left" w:pos="729"/>
              </w:tabs>
              <w:spacing w:before="0" w:after="0"/>
              <w:jc w:val="center"/>
              <w:rPr>
                <w:rFonts w:ascii="Times New Roman" w:hAnsi="Times New Roman"/>
                <w:b/>
                <w:lang w:val="en-GB"/>
              </w:rPr>
            </w:pPr>
          </w:p>
        </w:tc>
      </w:tr>
      <w:tr w:rsidR="00B26283" w:rsidRPr="0039726B" w:rsidTr="00D20A9C">
        <w:tc>
          <w:tcPr>
            <w:tcW w:w="1134" w:type="dxa"/>
          </w:tcPr>
          <w:p w:rsidR="00B26283" w:rsidRPr="0039726B" w:rsidRDefault="00B26283" w:rsidP="00CC2B7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lastRenderedPageBreak/>
              <w:t>8.4</w:t>
            </w:r>
          </w:p>
        </w:tc>
        <w:tc>
          <w:tcPr>
            <w:tcW w:w="4678" w:type="dxa"/>
            <w:vAlign w:val="center"/>
          </w:tcPr>
          <w:p w:rsidR="00B26283" w:rsidRPr="0039726B" w:rsidRDefault="00B26283" w:rsidP="00CC2B73">
            <w:pPr>
              <w:suppressAutoHyphens/>
              <w:snapToGrid w:val="0"/>
              <w:spacing w:before="0" w:after="0"/>
              <w:contextualSpacing/>
              <w:rPr>
                <w:rFonts w:asciiTheme="minorHAnsi" w:hAnsiTheme="minorHAnsi" w:cstheme="minorHAnsi"/>
                <w:b/>
                <w:bCs/>
                <w:sz w:val="22"/>
                <w:szCs w:val="22"/>
                <w:lang w:val="en-GB" w:eastAsia="zh-CN"/>
              </w:rPr>
            </w:pPr>
            <w:r w:rsidRPr="0039726B">
              <w:rPr>
                <w:rFonts w:asciiTheme="minorHAnsi" w:hAnsiTheme="minorHAnsi" w:cstheme="minorHAnsi"/>
                <w:b/>
                <w:bCs/>
                <w:sz w:val="22"/>
                <w:szCs w:val="22"/>
                <w:lang w:val="en-GB" w:eastAsia="zh-CN"/>
              </w:rPr>
              <w:t>Measured compounds:</w:t>
            </w:r>
          </w:p>
          <w:p w:rsidR="00B26283" w:rsidRPr="0039726B" w:rsidRDefault="00B26283" w:rsidP="00CC2B73">
            <w:pPr>
              <w:suppressAutoHyphens/>
              <w:snapToGrid w:val="0"/>
              <w:spacing w:before="0" w:after="0"/>
              <w:contextualSpacing/>
              <w:jc w:val="both"/>
              <w:rPr>
                <w:rFonts w:asciiTheme="minorHAnsi" w:hAnsiTheme="minorHAnsi" w:cstheme="minorHAnsi"/>
                <w:sz w:val="22"/>
                <w:szCs w:val="22"/>
                <w:highlight w:val="cyan"/>
                <w:lang w:val="en-GB" w:eastAsia="zh-CN"/>
              </w:rPr>
            </w:pPr>
            <w:r w:rsidRPr="0039726B">
              <w:rPr>
                <w:rFonts w:asciiTheme="minorHAnsi" w:hAnsiTheme="minorHAnsi" w:cstheme="minorHAnsi"/>
                <w:sz w:val="22"/>
                <w:szCs w:val="22"/>
                <w:lang w:val="en-GB" w:eastAsia="zh-CN"/>
              </w:rPr>
              <w:t>Benzene, Toluene, o-Xylene, m-Xylene</w:t>
            </w:r>
            <w:bookmarkStart w:id="1" w:name="_GoBack"/>
            <w:bookmarkEnd w:id="1"/>
            <w:r w:rsidRPr="0039726B">
              <w:rPr>
                <w:rFonts w:asciiTheme="minorHAnsi" w:hAnsiTheme="minorHAnsi" w:cstheme="minorHAnsi"/>
                <w:sz w:val="22"/>
                <w:szCs w:val="22"/>
                <w:lang w:val="en-GB" w:eastAsia="zh-CN"/>
              </w:rPr>
              <w:t>, p-Xylene, Ethylbenzene</w:t>
            </w:r>
          </w:p>
        </w:tc>
        <w:tc>
          <w:tcPr>
            <w:tcW w:w="4253" w:type="dxa"/>
          </w:tcPr>
          <w:p w:rsidR="00B26283" w:rsidRPr="0039726B" w:rsidRDefault="00B26283" w:rsidP="00BF6248">
            <w:pPr>
              <w:spacing w:before="0" w:after="0"/>
              <w:rPr>
                <w:rFonts w:ascii="Times New Roman" w:hAnsi="Times New Roman"/>
                <w:lang w:val="en-GB"/>
              </w:rPr>
            </w:pPr>
          </w:p>
        </w:tc>
        <w:tc>
          <w:tcPr>
            <w:tcW w:w="2835" w:type="dxa"/>
          </w:tcPr>
          <w:p w:rsidR="00B26283" w:rsidRPr="0039726B" w:rsidRDefault="00B26283" w:rsidP="00BF6248">
            <w:pPr>
              <w:spacing w:before="0" w:after="0"/>
              <w:rPr>
                <w:rFonts w:ascii="Times New Roman" w:hAnsi="Times New Roman"/>
                <w:lang w:val="en-GB"/>
              </w:rPr>
            </w:pPr>
          </w:p>
        </w:tc>
        <w:tc>
          <w:tcPr>
            <w:tcW w:w="1984" w:type="dxa"/>
          </w:tcPr>
          <w:p w:rsidR="00B26283" w:rsidRPr="0039726B" w:rsidRDefault="00B26283" w:rsidP="00BF6248">
            <w:pPr>
              <w:tabs>
                <w:tab w:val="left" w:pos="729"/>
              </w:tabs>
              <w:spacing w:before="0" w:after="0"/>
              <w:jc w:val="center"/>
              <w:rPr>
                <w:rFonts w:ascii="Times New Roman" w:hAnsi="Times New Roman"/>
                <w:b/>
                <w:lang w:val="en-GB"/>
              </w:rPr>
            </w:pPr>
          </w:p>
        </w:tc>
      </w:tr>
      <w:tr w:rsidR="00B26283" w:rsidRPr="0039726B" w:rsidTr="00D20A9C">
        <w:tc>
          <w:tcPr>
            <w:tcW w:w="1134" w:type="dxa"/>
          </w:tcPr>
          <w:p w:rsidR="00B26283" w:rsidRPr="0039726B" w:rsidRDefault="00B26283" w:rsidP="00CC2B7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8.5</w:t>
            </w:r>
          </w:p>
        </w:tc>
        <w:tc>
          <w:tcPr>
            <w:tcW w:w="4678" w:type="dxa"/>
            <w:vAlign w:val="center"/>
          </w:tcPr>
          <w:p w:rsidR="00B26283" w:rsidRPr="0039726B" w:rsidRDefault="00B26283" w:rsidP="00CC2B73">
            <w:pPr>
              <w:suppressAutoHyphens/>
              <w:snapToGrid w:val="0"/>
              <w:spacing w:before="0" w:after="0"/>
              <w:contextualSpacing/>
              <w:jc w:val="both"/>
              <w:rPr>
                <w:rFonts w:asciiTheme="minorHAnsi" w:hAnsiTheme="minorHAnsi" w:cstheme="minorHAnsi"/>
                <w:b/>
                <w:color w:val="000000" w:themeColor="text1"/>
                <w:sz w:val="22"/>
                <w:szCs w:val="22"/>
                <w:lang w:val="en-GB" w:eastAsia="en-GB"/>
              </w:rPr>
            </w:pPr>
            <w:r w:rsidRPr="0039726B">
              <w:rPr>
                <w:rFonts w:asciiTheme="minorHAnsi" w:hAnsiTheme="minorHAnsi" w:cstheme="minorHAnsi"/>
                <w:b/>
                <w:color w:val="000000" w:themeColor="text1"/>
                <w:sz w:val="22"/>
                <w:szCs w:val="22"/>
                <w:lang w:val="en-GB" w:eastAsia="en-GB"/>
              </w:rPr>
              <w:t>Sample cleaning:</w:t>
            </w:r>
          </w:p>
          <w:p w:rsidR="00B26283" w:rsidRPr="0039726B" w:rsidRDefault="00B26283" w:rsidP="00CC2B73">
            <w:pPr>
              <w:suppressAutoHyphens/>
              <w:snapToGrid w:val="0"/>
              <w:spacing w:before="0" w:after="0"/>
              <w:contextualSpacing/>
              <w:jc w:val="both"/>
              <w:rPr>
                <w:rFonts w:asciiTheme="minorHAnsi" w:hAnsiTheme="minorHAnsi" w:cstheme="minorHAnsi"/>
                <w:b/>
                <w:bCs/>
                <w:color w:val="000000" w:themeColor="text1"/>
                <w:sz w:val="22"/>
                <w:szCs w:val="22"/>
                <w:lang w:val="en-GB" w:eastAsia="zh-CN"/>
              </w:rPr>
            </w:pPr>
            <w:r w:rsidRPr="0039726B">
              <w:rPr>
                <w:rFonts w:asciiTheme="minorHAnsi" w:hAnsiTheme="minorHAnsi" w:cstheme="minorHAnsi"/>
                <w:color w:val="000000" w:themeColor="text1"/>
                <w:sz w:val="22"/>
                <w:szCs w:val="22"/>
                <w:lang w:val="en-GB"/>
              </w:rPr>
              <w:t>5 µm PTFE filter 25 mm in filter holder or DFU filter</w:t>
            </w:r>
          </w:p>
        </w:tc>
        <w:tc>
          <w:tcPr>
            <w:tcW w:w="4253" w:type="dxa"/>
          </w:tcPr>
          <w:p w:rsidR="00B26283" w:rsidRPr="0039726B" w:rsidRDefault="00B26283" w:rsidP="00BF6248">
            <w:pPr>
              <w:spacing w:before="0" w:after="0"/>
              <w:rPr>
                <w:rFonts w:ascii="Times New Roman" w:hAnsi="Times New Roman"/>
                <w:lang w:val="en-GB"/>
              </w:rPr>
            </w:pPr>
          </w:p>
        </w:tc>
        <w:tc>
          <w:tcPr>
            <w:tcW w:w="2835" w:type="dxa"/>
          </w:tcPr>
          <w:p w:rsidR="00B26283" w:rsidRPr="0039726B" w:rsidRDefault="00B26283" w:rsidP="00BF6248">
            <w:pPr>
              <w:spacing w:before="0" w:after="0"/>
              <w:rPr>
                <w:rFonts w:ascii="Times New Roman" w:hAnsi="Times New Roman"/>
                <w:lang w:val="en-GB"/>
              </w:rPr>
            </w:pPr>
          </w:p>
        </w:tc>
        <w:tc>
          <w:tcPr>
            <w:tcW w:w="1984" w:type="dxa"/>
          </w:tcPr>
          <w:p w:rsidR="00B26283" w:rsidRPr="0039726B" w:rsidRDefault="00B26283" w:rsidP="00BF6248">
            <w:pPr>
              <w:tabs>
                <w:tab w:val="left" w:pos="729"/>
              </w:tabs>
              <w:spacing w:before="0" w:after="0"/>
              <w:jc w:val="center"/>
              <w:rPr>
                <w:rFonts w:ascii="Times New Roman" w:hAnsi="Times New Roman"/>
                <w:b/>
                <w:lang w:val="en-GB"/>
              </w:rPr>
            </w:pPr>
          </w:p>
        </w:tc>
      </w:tr>
      <w:tr w:rsidR="00B26283" w:rsidRPr="0039726B" w:rsidTr="00D20A9C">
        <w:tc>
          <w:tcPr>
            <w:tcW w:w="1134" w:type="dxa"/>
          </w:tcPr>
          <w:p w:rsidR="00B26283" w:rsidRPr="0039726B" w:rsidRDefault="00B26283" w:rsidP="00CC2B7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8.6</w:t>
            </w:r>
          </w:p>
        </w:tc>
        <w:tc>
          <w:tcPr>
            <w:tcW w:w="4678" w:type="dxa"/>
            <w:vAlign w:val="center"/>
          </w:tcPr>
          <w:p w:rsidR="00B26283" w:rsidRPr="0039726B" w:rsidRDefault="00B26283" w:rsidP="00CC2B73">
            <w:pPr>
              <w:suppressAutoHyphens/>
              <w:snapToGrid w:val="0"/>
              <w:spacing w:before="0" w:after="0"/>
              <w:contextualSpacing/>
              <w:rPr>
                <w:rFonts w:asciiTheme="minorHAnsi" w:hAnsiTheme="minorHAnsi" w:cstheme="minorHAnsi"/>
                <w:color w:val="000000" w:themeColor="text1"/>
                <w:sz w:val="22"/>
                <w:szCs w:val="22"/>
                <w:lang w:val="en-GB" w:eastAsia="en-GB"/>
              </w:rPr>
            </w:pPr>
            <w:r w:rsidRPr="0039726B">
              <w:rPr>
                <w:rFonts w:asciiTheme="minorHAnsi" w:hAnsiTheme="minorHAnsi" w:cstheme="minorHAnsi"/>
                <w:b/>
                <w:color w:val="000000" w:themeColor="text1"/>
                <w:sz w:val="22"/>
                <w:szCs w:val="22"/>
                <w:lang w:val="en-GB" w:eastAsia="en-GB"/>
              </w:rPr>
              <w:t xml:space="preserve">Ranges: </w:t>
            </w:r>
          </w:p>
          <w:p w:rsidR="00B26283" w:rsidRPr="0039726B" w:rsidRDefault="00B26283" w:rsidP="00CC2B73">
            <w:pPr>
              <w:suppressAutoHyphens/>
              <w:snapToGrid w:val="0"/>
              <w:spacing w:before="0" w:after="0"/>
              <w:contextualSpacing/>
              <w:jc w:val="both"/>
              <w:rPr>
                <w:rFonts w:asciiTheme="minorHAnsi" w:hAnsiTheme="minorHAnsi" w:cstheme="minorHAnsi"/>
                <w:color w:val="000000" w:themeColor="text1"/>
                <w:sz w:val="22"/>
                <w:szCs w:val="22"/>
                <w:lang w:val="en-GB" w:eastAsia="zh-CN"/>
              </w:rPr>
            </w:pPr>
            <w:r w:rsidRPr="0039726B">
              <w:rPr>
                <w:rFonts w:asciiTheme="minorHAnsi" w:hAnsiTheme="minorHAnsi" w:cstheme="minorHAnsi"/>
                <w:color w:val="000000" w:themeColor="text1"/>
                <w:sz w:val="22"/>
                <w:szCs w:val="22"/>
                <w:lang w:val="en-GB"/>
              </w:rPr>
              <w:t>Up to 300ppb/ Programmable 0-1000 µg/m</w:t>
            </w:r>
            <w:r w:rsidRPr="0039726B">
              <w:rPr>
                <w:rFonts w:asciiTheme="minorHAnsi" w:hAnsiTheme="minorHAnsi" w:cstheme="minorHAnsi"/>
                <w:color w:val="000000" w:themeColor="text1"/>
                <w:sz w:val="22"/>
                <w:szCs w:val="22"/>
                <w:vertAlign w:val="superscript"/>
                <w:lang w:val="en-GB"/>
              </w:rPr>
              <w:t>3</w:t>
            </w:r>
          </w:p>
        </w:tc>
        <w:tc>
          <w:tcPr>
            <w:tcW w:w="4253" w:type="dxa"/>
          </w:tcPr>
          <w:p w:rsidR="00B26283" w:rsidRPr="0039726B" w:rsidRDefault="00B26283" w:rsidP="00BF6248">
            <w:pPr>
              <w:spacing w:before="0" w:after="0"/>
              <w:rPr>
                <w:rFonts w:ascii="Times New Roman" w:hAnsi="Times New Roman"/>
                <w:lang w:val="en-GB"/>
              </w:rPr>
            </w:pPr>
          </w:p>
        </w:tc>
        <w:tc>
          <w:tcPr>
            <w:tcW w:w="2835" w:type="dxa"/>
          </w:tcPr>
          <w:p w:rsidR="00B26283" w:rsidRPr="0039726B" w:rsidRDefault="00B26283" w:rsidP="00BF6248">
            <w:pPr>
              <w:spacing w:before="0" w:after="0"/>
              <w:rPr>
                <w:rFonts w:ascii="Times New Roman" w:hAnsi="Times New Roman"/>
                <w:lang w:val="en-GB"/>
              </w:rPr>
            </w:pPr>
          </w:p>
        </w:tc>
        <w:tc>
          <w:tcPr>
            <w:tcW w:w="1984" w:type="dxa"/>
          </w:tcPr>
          <w:p w:rsidR="00B26283" w:rsidRPr="0039726B" w:rsidRDefault="00B26283" w:rsidP="00BF6248">
            <w:pPr>
              <w:tabs>
                <w:tab w:val="left" w:pos="729"/>
              </w:tabs>
              <w:spacing w:before="0" w:after="0"/>
              <w:jc w:val="center"/>
              <w:rPr>
                <w:rFonts w:ascii="Times New Roman" w:hAnsi="Times New Roman"/>
                <w:b/>
                <w:lang w:val="en-GB"/>
              </w:rPr>
            </w:pPr>
          </w:p>
        </w:tc>
      </w:tr>
      <w:tr w:rsidR="00B26283" w:rsidRPr="0039726B" w:rsidTr="00D20A9C">
        <w:tc>
          <w:tcPr>
            <w:tcW w:w="1134" w:type="dxa"/>
          </w:tcPr>
          <w:p w:rsidR="00B26283" w:rsidRPr="0039726B" w:rsidRDefault="00B26283" w:rsidP="00CC2B7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8.7</w:t>
            </w:r>
          </w:p>
        </w:tc>
        <w:tc>
          <w:tcPr>
            <w:tcW w:w="4678" w:type="dxa"/>
            <w:vAlign w:val="center"/>
          </w:tcPr>
          <w:p w:rsidR="00B26283" w:rsidRPr="0039726B" w:rsidRDefault="00B26283" w:rsidP="00CC2B73">
            <w:pPr>
              <w:suppressAutoHyphens/>
              <w:snapToGrid w:val="0"/>
              <w:spacing w:before="0" w:after="0"/>
              <w:contextualSpacing/>
              <w:rPr>
                <w:rFonts w:asciiTheme="minorHAnsi" w:hAnsiTheme="minorHAnsi" w:cstheme="minorHAnsi"/>
                <w:b/>
                <w:color w:val="000000" w:themeColor="text1"/>
                <w:sz w:val="22"/>
                <w:szCs w:val="22"/>
                <w:lang w:val="en-GB" w:eastAsia="en-GB"/>
              </w:rPr>
            </w:pPr>
            <w:r w:rsidRPr="0039726B">
              <w:rPr>
                <w:rFonts w:asciiTheme="minorHAnsi" w:hAnsiTheme="minorHAnsi" w:cstheme="minorHAnsi"/>
                <w:b/>
                <w:color w:val="000000" w:themeColor="text1"/>
                <w:sz w:val="22"/>
                <w:szCs w:val="22"/>
                <w:lang w:val="en-GB" w:eastAsia="en-GB"/>
              </w:rPr>
              <w:t>Memorisation of measured values:</w:t>
            </w:r>
          </w:p>
          <w:p w:rsidR="00B26283" w:rsidRPr="0039726B" w:rsidRDefault="00B26283" w:rsidP="00CC2B73">
            <w:pPr>
              <w:suppressAutoHyphens/>
              <w:snapToGrid w:val="0"/>
              <w:spacing w:before="0" w:after="0"/>
              <w:contextualSpacing/>
              <w:rPr>
                <w:rFonts w:asciiTheme="minorHAnsi" w:hAnsiTheme="minorHAnsi" w:cstheme="minorHAnsi"/>
                <w:color w:val="000000" w:themeColor="text1"/>
                <w:sz w:val="22"/>
                <w:szCs w:val="22"/>
                <w:lang w:val="en-GB" w:eastAsia="zh-CN"/>
              </w:rPr>
            </w:pPr>
            <w:r w:rsidRPr="0039726B">
              <w:rPr>
                <w:rFonts w:asciiTheme="minorHAnsi" w:hAnsiTheme="minorHAnsi" w:cstheme="minorHAnsi"/>
                <w:color w:val="000000" w:themeColor="text1"/>
                <w:sz w:val="22"/>
                <w:szCs w:val="22"/>
                <w:lang w:val="en-GB"/>
              </w:rPr>
              <w:t>Minimum 3 years – 15 minute average concentrations for at least four (4) compounds.</w:t>
            </w:r>
          </w:p>
        </w:tc>
        <w:tc>
          <w:tcPr>
            <w:tcW w:w="4253" w:type="dxa"/>
          </w:tcPr>
          <w:p w:rsidR="00B26283" w:rsidRPr="0039726B" w:rsidRDefault="00B26283" w:rsidP="00BF6248">
            <w:pPr>
              <w:spacing w:before="0" w:after="0"/>
              <w:rPr>
                <w:rFonts w:ascii="Times New Roman" w:hAnsi="Times New Roman"/>
                <w:lang w:val="en-GB"/>
              </w:rPr>
            </w:pPr>
          </w:p>
        </w:tc>
        <w:tc>
          <w:tcPr>
            <w:tcW w:w="2835" w:type="dxa"/>
          </w:tcPr>
          <w:p w:rsidR="00B26283" w:rsidRPr="0039726B" w:rsidRDefault="00B26283" w:rsidP="00BF6248">
            <w:pPr>
              <w:spacing w:before="0" w:after="0"/>
              <w:rPr>
                <w:rFonts w:ascii="Times New Roman" w:hAnsi="Times New Roman"/>
                <w:lang w:val="en-GB"/>
              </w:rPr>
            </w:pPr>
          </w:p>
        </w:tc>
        <w:tc>
          <w:tcPr>
            <w:tcW w:w="1984" w:type="dxa"/>
          </w:tcPr>
          <w:p w:rsidR="00B26283" w:rsidRPr="0039726B" w:rsidRDefault="00B26283" w:rsidP="00BF6248">
            <w:pPr>
              <w:tabs>
                <w:tab w:val="left" w:pos="729"/>
              </w:tabs>
              <w:spacing w:before="0" w:after="0"/>
              <w:jc w:val="center"/>
              <w:rPr>
                <w:rFonts w:ascii="Times New Roman" w:hAnsi="Times New Roman"/>
                <w:b/>
                <w:lang w:val="en-GB"/>
              </w:rPr>
            </w:pPr>
          </w:p>
        </w:tc>
      </w:tr>
      <w:tr w:rsidR="00B26283" w:rsidRPr="0039726B" w:rsidTr="00D20A9C">
        <w:tc>
          <w:tcPr>
            <w:tcW w:w="1134" w:type="dxa"/>
          </w:tcPr>
          <w:p w:rsidR="00B26283" w:rsidRPr="0039726B" w:rsidRDefault="00B26283" w:rsidP="00CC2B7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8.8</w:t>
            </w:r>
          </w:p>
        </w:tc>
        <w:tc>
          <w:tcPr>
            <w:tcW w:w="4678" w:type="dxa"/>
            <w:vAlign w:val="center"/>
          </w:tcPr>
          <w:p w:rsidR="00B26283" w:rsidRPr="0039726B" w:rsidRDefault="00B26283" w:rsidP="00CC2B73">
            <w:pPr>
              <w:suppressAutoHyphens/>
              <w:snapToGrid w:val="0"/>
              <w:spacing w:before="0" w:after="0"/>
              <w:contextualSpacing/>
              <w:rPr>
                <w:rFonts w:asciiTheme="minorHAnsi" w:hAnsiTheme="minorHAnsi" w:cstheme="minorHAnsi"/>
                <w:color w:val="000000" w:themeColor="text1"/>
                <w:sz w:val="22"/>
                <w:szCs w:val="22"/>
                <w:lang w:val="en-GB" w:eastAsia="en-GB"/>
              </w:rPr>
            </w:pPr>
            <w:r w:rsidRPr="0039726B">
              <w:rPr>
                <w:rFonts w:asciiTheme="minorHAnsi" w:hAnsiTheme="minorHAnsi" w:cstheme="minorHAnsi"/>
                <w:b/>
                <w:color w:val="000000" w:themeColor="text1"/>
                <w:sz w:val="22"/>
                <w:szCs w:val="22"/>
                <w:lang w:val="en-GB" w:eastAsia="en-GB"/>
              </w:rPr>
              <w:t>Lower detectable limit:</w:t>
            </w:r>
          </w:p>
          <w:p w:rsidR="00B26283" w:rsidRPr="0039726B" w:rsidRDefault="00B26283" w:rsidP="00CC2B73">
            <w:pPr>
              <w:suppressAutoHyphens/>
              <w:snapToGrid w:val="0"/>
              <w:spacing w:before="0" w:after="0"/>
              <w:contextualSpacing/>
              <w:rPr>
                <w:rFonts w:asciiTheme="minorHAnsi" w:hAnsiTheme="minorHAnsi" w:cstheme="minorHAnsi"/>
                <w:color w:val="000000" w:themeColor="text1"/>
                <w:sz w:val="22"/>
                <w:szCs w:val="22"/>
                <w:lang w:val="en-GB" w:eastAsia="zh-CN"/>
              </w:rPr>
            </w:pPr>
            <w:r w:rsidRPr="0039726B">
              <w:rPr>
                <w:rFonts w:asciiTheme="minorHAnsi" w:hAnsiTheme="minorHAnsi" w:cstheme="minorHAnsi"/>
                <w:color w:val="000000" w:themeColor="text1"/>
                <w:sz w:val="22"/>
                <w:szCs w:val="22"/>
                <w:lang w:val="en-GB"/>
              </w:rPr>
              <w:sym w:font="Symbol" w:char="F0A3"/>
            </w:r>
            <w:r w:rsidRPr="0039726B">
              <w:rPr>
                <w:rFonts w:asciiTheme="minorHAnsi" w:hAnsiTheme="minorHAnsi" w:cstheme="minorHAnsi"/>
                <w:color w:val="000000" w:themeColor="text1"/>
                <w:sz w:val="22"/>
                <w:szCs w:val="22"/>
                <w:lang w:val="en-GB"/>
              </w:rPr>
              <w:t xml:space="preserve"> 0,2 µg/m</w:t>
            </w:r>
            <w:r w:rsidRPr="0039726B">
              <w:rPr>
                <w:rFonts w:asciiTheme="minorHAnsi" w:hAnsiTheme="minorHAnsi" w:cstheme="minorHAnsi"/>
                <w:color w:val="000000" w:themeColor="text1"/>
                <w:sz w:val="22"/>
                <w:szCs w:val="22"/>
                <w:vertAlign w:val="superscript"/>
                <w:lang w:val="en-GB"/>
              </w:rPr>
              <w:t>3</w:t>
            </w:r>
            <w:r w:rsidRPr="0039726B">
              <w:rPr>
                <w:rFonts w:asciiTheme="minorHAnsi" w:hAnsiTheme="minorHAnsi" w:cstheme="minorHAnsi"/>
                <w:color w:val="000000" w:themeColor="text1"/>
                <w:sz w:val="22"/>
                <w:szCs w:val="22"/>
                <w:lang w:val="en-GB"/>
              </w:rPr>
              <w:t xml:space="preserve"> (15 min cycle)</w:t>
            </w:r>
          </w:p>
        </w:tc>
        <w:tc>
          <w:tcPr>
            <w:tcW w:w="4253" w:type="dxa"/>
          </w:tcPr>
          <w:p w:rsidR="00B26283" w:rsidRPr="0039726B" w:rsidRDefault="00B26283" w:rsidP="00BF6248">
            <w:pPr>
              <w:spacing w:before="0" w:after="0"/>
              <w:rPr>
                <w:rFonts w:ascii="Times New Roman" w:hAnsi="Times New Roman"/>
                <w:lang w:val="en-GB"/>
              </w:rPr>
            </w:pPr>
          </w:p>
        </w:tc>
        <w:tc>
          <w:tcPr>
            <w:tcW w:w="2835" w:type="dxa"/>
          </w:tcPr>
          <w:p w:rsidR="00B26283" w:rsidRPr="0039726B" w:rsidRDefault="00B26283" w:rsidP="00BF6248">
            <w:pPr>
              <w:spacing w:before="0" w:after="0"/>
              <w:rPr>
                <w:rFonts w:ascii="Times New Roman" w:hAnsi="Times New Roman"/>
                <w:lang w:val="en-GB"/>
              </w:rPr>
            </w:pPr>
          </w:p>
        </w:tc>
        <w:tc>
          <w:tcPr>
            <w:tcW w:w="1984" w:type="dxa"/>
          </w:tcPr>
          <w:p w:rsidR="00B26283" w:rsidRPr="0039726B" w:rsidRDefault="00B26283" w:rsidP="00BF6248">
            <w:pPr>
              <w:tabs>
                <w:tab w:val="left" w:pos="729"/>
              </w:tabs>
              <w:spacing w:before="0" w:after="0"/>
              <w:jc w:val="center"/>
              <w:rPr>
                <w:rFonts w:ascii="Times New Roman" w:hAnsi="Times New Roman"/>
                <w:b/>
                <w:lang w:val="en-GB"/>
              </w:rPr>
            </w:pPr>
          </w:p>
        </w:tc>
      </w:tr>
      <w:tr w:rsidR="00B26283" w:rsidRPr="0039726B" w:rsidTr="00D20A9C">
        <w:tc>
          <w:tcPr>
            <w:tcW w:w="1134" w:type="dxa"/>
          </w:tcPr>
          <w:p w:rsidR="00B26283" w:rsidRPr="0039726B" w:rsidRDefault="00B26283" w:rsidP="00CC2B7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8.9</w:t>
            </w:r>
          </w:p>
        </w:tc>
        <w:tc>
          <w:tcPr>
            <w:tcW w:w="4678" w:type="dxa"/>
            <w:vAlign w:val="center"/>
          </w:tcPr>
          <w:p w:rsidR="00B26283" w:rsidRPr="0039726B" w:rsidRDefault="00B26283" w:rsidP="00CC2B73">
            <w:pPr>
              <w:suppressAutoHyphens/>
              <w:snapToGrid w:val="0"/>
              <w:spacing w:before="0" w:after="0"/>
              <w:contextualSpacing/>
              <w:rPr>
                <w:rFonts w:asciiTheme="minorHAnsi" w:hAnsiTheme="minorHAnsi" w:cstheme="minorHAnsi"/>
                <w:color w:val="000000" w:themeColor="text1"/>
                <w:sz w:val="22"/>
                <w:szCs w:val="22"/>
                <w:lang w:val="en-GB" w:eastAsia="zh-CN"/>
              </w:rPr>
            </w:pPr>
            <w:r w:rsidRPr="0039726B">
              <w:rPr>
                <w:rFonts w:asciiTheme="minorHAnsi" w:hAnsiTheme="minorHAnsi" w:cstheme="minorHAnsi"/>
                <w:b/>
                <w:color w:val="000000" w:themeColor="text1"/>
                <w:sz w:val="22"/>
                <w:szCs w:val="22"/>
                <w:lang w:val="en-GB" w:eastAsia="en-GB"/>
              </w:rPr>
              <w:t>Operating temperature:</w:t>
            </w:r>
            <w:r w:rsidRPr="0039726B">
              <w:rPr>
                <w:rFonts w:asciiTheme="minorHAnsi" w:hAnsiTheme="minorHAnsi" w:cstheme="minorHAnsi"/>
                <w:b/>
                <w:color w:val="000000" w:themeColor="text1"/>
                <w:sz w:val="22"/>
                <w:szCs w:val="22"/>
                <w:lang w:val="en-GB" w:eastAsia="en-GB"/>
              </w:rPr>
              <w:br/>
            </w:r>
            <w:r w:rsidRPr="0039726B">
              <w:rPr>
                <w:rFonts w:asciiTheme="minorHAnsi" w:hAnsiTheme="minorHAnsi" w:cstheme="minorHAnsi"/>
                <w:sz w:val="22"/>
                <w:szCs w:val="22"/>
                <w:lang w:val="en-GB"/>
              </w:rPr>
              <w:t>+5 to +40°C</w:t>
            </w:r>
          </w:p>
        </w:tc>
        <w:tc>
          <w:tcPr>
            <w:tcW w:w="4253" w:type="dxa"/>
          </w:tcPr>
          <w:p w:rsidR="00B26283" w:rsidRPr="0039726B" w:rsidRDefault="00B26283" w:rsidP="00BF6248">
            <w:pPr>
              <w:spacing w:before="0" w:after="0"/>
              <w:rPr>
                <w:rFonts w:ascii="Times New Roman" w:hAnsi="Times New Roman"/>
                <w:lang w:val="en-GB"/>
              </w:rPr>
            </w:pPr>
          </w:p>
        </w:tc>
        <w:tc>
          <w:tcPr>
            <w:tcW w:w="2835" w:type="dxa"/>
          </w:tcPr>
          <w:p w:rsidR="00B26283" w:rsidRPr="0039726B" w:rsidRDefault="00B26283" w:rsidP="00BF6248">
            <w:pPr>
              <w:spacing w:before="0" w:after="0"/>
              <w:rPr>
                <w:rFonts w:ascii="Times New Roman" w:hAnsi="Times New Roman"/>
                <w:lang w:val="en-GB"/>
              </w:rPr>
            </w:pPr>
          </w:p>
        </w:tc>
        <w:tc>
          <w:tcPr>
            <w:tcW w:w="1984" w:type="dxa"/>
          </w:tcPr>
          <w:p w:rsidR="00B26283" w:rsidRPr="0039726B" w:rsidRDefault="00B26283" w:rsidP="00BF6248">
            <w:pPr>
              <w:tabs>
                <w:tab w:val="left" w:pos="729"/>
              </w:tabs>
              <w:spacing w:before="0" w:after="0"/>
              <w:jc w:val="center"/>
              <w:rPr>
                <w:rFonts w:ascii="Times New Roman" w:hAnsi="Times New Roman"/>
                <w:b/>
                <w:lang w:val="en-GB"/>
              </w:rPr>
            </w:pPr>
          </w:p>
        </w:tc>
      </w:tr>
      <w:tr w:rsidR="00B26283" w:rsidRPr="0039726B" w:rsidTr="00D20A9C">
        <w:tc>
          <w:tcPr>
            <w:tcW w:w="1134" w:type="dxa"/>
          </w:tcPr>
          <w:p w:rsidR="00B26283" w:rsidRPr="0039726B" w:rsidRDefault="00B26283" w:rsidP="00CC2B7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8.10</w:t>
            </w:r>
          </w:p>
        </w:tc>
        <w:tc>
          <w:tcPr>
            <w:tcW w:w="4678" w:type="dxa"/>
            <w:vAlign w:val="center"/>
          </w:tcPr>
          <w:p w:rsidR="00B26283" w:rsidRPr="0039726B" w:rsidRDefault="00B26283" w:rsidP="00CC2B73">
            <w:pPr>
              <w:suppressAutoHyphens/>
              <w:snapToGrid w:val="0"/>
              <w:spacing w:before="0" w:after="0"/>
              <w:contextualSpacing/>
              <w:jc w:val="both"/>
              <w:rPr>
                <w:rFonts w:asciiTheme="minorHAnsi" w:hAnsiTheme="minorHAnsi" w:cstheme="minorHAnsi"/>
                <w:b/>
                <w:color w:val="000000" w:themeColor="text1"/>
                <w:sz w:val="22"/>
                <w:szCs w:val="22"/>
                <w:lang w:val="en-GB" w:eastAsia="en-GB"/>
              </w:rPr>
            </w:pPr>
            <w:r w:rsidRPr="0039726B">
              <w:rPr>
                <w:rFonts w:asciiTheme="minorHAnsi" w:hAnsiTheme="minorHAnsi" w:cstheme="minorHAnsi"/>
                <w:b/>
                <w:color w:val="000000" w:themeColor="text1"/>
                <w:sz w:val="22"/>
                <w:szCs w:val="22"/>
                <w:lang w:val="en-GB" w:eastAsia="en-GB"/>
              </w:rPr>
              <w:t>Chromatograms:</w:t>
            </w:r>
          </w:p>
          <w:p w:rsidR="00B26283" w:rsidRPr="0039726B" w:rsidRDefault="00B26283" w:rsidP="00CC2B73">
            <w:pPr>
              <w:spacing w:before="0" w:after="0"/>
              <w:jc w:val="both"/>
              <w:rPr>
                <w:rFonts w:asciiTheme="minorHAnsi" w:hAnsiTheme="minorHAnsi" w:cstheme="minorHAnsi"/>
                <w:color w:val="000000" w:themeColor="text1"/>
                <w:sz w:val="22"/>
                <w:szCs w:val="22"/>
                <w:lang w:val="en-GB"/>
              </w:rPr>
            </w:pPr>
            <w:r w:rsidRPr="0039726B">
              <w:rPr>
                <w:rFonts w:asciiTheme="minorHAnsi" w:hAnsiTheme="minorHAnsi" w:cstheme="minorHAnsi"/>
                <w:color w:val="000000" w:themeColor="text1"/>
                <w:sz w:val="22"/>
                <w:szCs w:val="22"/>
                <w:lang w:val="en-GB"/>
              </w:rPr>
              <w:t>Internal computer and touch</w:t>
            </w:r>
            <w:r w:rsidR="00685A60">
              <w:rPr>
                <w:rFonts w:asciiTheme="minorHAnsi" w:hAnsiTheme="minorHAnsi" w:cstheme="minorHAnsi"/>
                <w:color w:val="000000" w:themeColor="text1"/>
                <w:sz w:val="22"/>
                <w:szCs w:val="22"/>
                <w:lang w:val="en-GB"/>
              </w:rPr>
              <w:t xml:space="preserve"> </w:t>
            </w:r>
            <w:r w:rsidRPr="0039726B">
              <w:rPr>
                <w:rFonts w:asciiTheme="minorHAnsi" w:hAnsiTheme="minorHAnsi" w:cstheme="minorHAnsi"/>
                <w:color w:val="000000" w:themeColor="text1"/>
                <w:sz w:val="22"/>
                <w:szCs w:val="22"/>
                <w:lang w:val="en-GB"/>
              </w:rPr>
              <w:t>screen display.</w:t>
            </w:r>
          </w:p>
          <w:p w:rsidR="00B26283" w:rsidRPr="0039726B" w:rsidRDefault="00B26283" w:rsidP="00CC2B73">
            <w:pPr>
              <w:spacing w:before="0" w:after="0"/>
              <w:jc w:val="both"/>
              <w:rPr>
                <w:rFonts w:asciiTheme="minorHAnsi" w:hAnsiTheme="minorHAnsi" w:cstheme="minorHAnsi"/>
                <w:color w:val="000000" w:themeColor="text1"/>
                <w:sz w:val="22"/>
                <w:szCs w:val="22"/>
                <w:lang w:val="en-GB"/>
              </w:rPr>
            </w:pPr>
          </w:p>
          <w:p w:rsidR="00B26283" w:rsidRPr="0039726B" w:rsidRDefault="00B26283" w:rsidP="00CC2B73">
            <w:pPr>
              <w:spacing w:before="0" w:after="0"/>
              <w:jc w:val="both"/>
              <w:rPr>
                <w:rFonts w:asciiTheme="minorHAnsi" w:hAnsiTheme="minorHAnsi" w:cstheme="minorHAnsi"/>
                <w:color w:val="000000" w:themeColor="text1"/>
                <w:sz w:val="22"/>
                <w:szCs w:val="22"/>
                <w:lang w:val="en-GB"/>
              </w:rPr>
            </w:pPr>
            <w:r w:rsidRPr="0039726B">
              <w:rPr>
                <w:rFonts w:asciiTheme="minorHAnsi" w:hAnsiTheme="minorHAnsi" w:cstheme="minorHAnsi"/>
                <w:color w:val="000000" w:themeColor="text1"/>
                <w:sz w:val="22"/>
                <w:szCs w:val="22"/>
                <w:lang w:val="en-GB"/>
              </w:rPr>
              <w:t>Graphic presentation of actual run at monitor display.</w:t>
            </w:r>
          </w:p>
          <w:p w:rsidR="00B26283" w:rsidRPr="0039726B" w:rsidRDefault="00B26283" w:rsidP="00CC2B73">
            <w:pPr>
              <w:spacing w:before="0" w:after="0"/>
              <w:jc w:val="both"/>
              <w:rPr>
                <w:rFonts w:asciiTheme="minorHAnsi" w:hAnsiTheme="minorHAnsi" w:cstheme="minorHAnsi"/>
                <w:color w:val="000000" w:themeColor="text1"/>
                <w:sz w:val="22"/>
                <w:szCs w:val="22"/>
                <w:lang w:val="en-GB"/>
              </w:rPr>
            </w:pPr>
          </w:p>
          <w:p w:rsidR="00B26283" w:rsidRPr="0039726B" w:rsidRDefault="00B26283" w:rsidP="00CC2B73">
            <w:pPr>
              <w:spacing w:before="0" w:after="0"/>
              <w:jc w:val="both"/>
              <w:rPr>
                <w:rFonts w:asciiTheme="minorHAnsi" w:hAnsiTheme="minorHAnsi" w:cstheme="minorHAnsi"/>
                <w:color w:val="000000" w:themeColor="text1"/>
                <w:sz w:val="22"/>
                <w:szCs w:val="22"/>
                <w:lang w:val="en-GB"/>
              </w:rPr>
            </w:pPr>
            <w:r w:rsidRPr="0039726B">
              <w:rPr>
                <w:rFonts w:asciiTheme="minorHAnsi" w:hAnsiTheme="minorHAnsi" w:cstheme="minorHAnsi"/>
                <w:color w:val="000000" w:themeColor="text1"/>
                <w:sz w:val="22"/>
                <w:szCs w:val="22"/>
                <w:lang w:val="en-GB"/>
              </w:rPr>
              <w:t>Stored chromatograms to be displayed for further evaluation.</w:t>
            </w:r>
          </w:p>
          <w:p w:rsidR="00B26283" w:rsidRPr="0039726B" w:rsidRDefault="00B26283" w:rsidP="00CC2B73">
            <w:pPr>
              <w:spacing w:before="0" w:after="0"/>
              <w:jc w:val="both"/>
              <w:rPr>
                <w:rFonts w:asciiTheme="minorHAnsi" w:hAnsiTheme="minorHAnsi" w:cstheme="minorHAnsi"/>
                <w:color w:val="000000" w:themeColor="text1"/>
                <w:sz w:val="22"/>
                <w:szCs w:val="22"/>
                <w:lang w:val="en-GB"/>
              </w:rPr>
            </w:pPr>
          </w:p>
          <w:p w:rsidR="00B26283" w:rsidRPr="0039726B" w:rsidRDefault="00B26283" w:rsidP="00CC2B73">
            <w:pPr>
              <w:snapToGrid w:val="0"/>
              <w:spacing w:before="0" w:after="0"/>
              <w:contextualSpacing/>
              <w:rPr>
                <w:rFonts w:asciiTheme="minorHAnsi" w:hAnsiTheme="minorHAnsi" w:cstheme="minorHAnsi"/>
                <w:color w:val="000000" w:themeColor="text1"/>
                <w:sz w:val="22"/>
                <w:szCs w:val="22"/>
                <w:lang w:val="en-GB"/>
              </w:rPr>
            </w:pPr>
            <w:r w:rsidRPr="0039726B">
              <w:rPr>
                <w:rFonts w:asciiTheme="minorHAnsi" w:hAnsiTheme="minorHAnsi" w:cstheme="minorHAnsi"/>
                <w:color w:val="000000" w:themeColor="text1"/>
                <w:sz w:val="22"/>
                <w:szCs w:val="22"/>
                <w:lang w:val="en-GB"/>
              </w:rPr>
              <w:t>Possibility of evaluation of stored chromatograms during operation.</w:t>
            </w:r>
          </w:p>
        </w:tc>
        <w:tc>
          <w:tcPr>
            <w:tcW w:w="4253" w:type="dxa"/>
          </w:tcPr>
          <w:p w:rsidR="00B26283" w:rsidRPr="0039726B" w:rsidRDefault="00B26283" w:rsidP="00BF6248">
            <w:pPr>
              <w:spacing w:before="0" w:after="0"/>
              <w:rPr>
                <w:rFonts w:ascii="Times New Roman" w:hAnsi="Times New Roman"/>
                <w:lang w:val="en-GB"/>
              </w:rPr>
            </w:pPr>
          </w:p>
        </w:tc>
        <w:tc>
          <w:tcPr>
            <w:tcW w:w="2835" w:type="dxa"/>
          </w:tcPr>
          <w:p w:rsidR="00B26283" w:rsidRPr="0039726B" w:rsidRDefault="00B26283" w:rsidP="00BF6248">
            <w:pPr>
              <w:spacing w:before="0" w:after="0"/>
              <w:rPr>
                <w:rFonts w:ascii="Times New Roman" w:hAnsi="Times New Roman"/>
                <w:lang w:val="en-GB"/>
              </w:rPr>
            </w:pPr>
          </w:p>
        </w:tc>
        <w:tc>
          <w:tcPr>
            <w:tcW w:w="1984" w:type="dxa"/>
          </w:tcPr>
          <w:p w:rsidR="00B26283" w:rsidRPr="0039726B" w:rsidRDefault="00B26283" w:rsidP="00BF6248">
            <w:pPr>
              <w:tabs>
                <w:tab w:val="left" w:pos="729"/>
              </w:tabs>
              <w:spacing w:before="0" w:after="0"/>
              <w:jc w:val="center"/>
              <w:rPr>
                <w:rFonts w:ascii="Times New Roman" w:hAnsi="Times New Roman"/>
                <w:b/>
                <w:lang w:val="en-GB"/>
              </w:rPr>
            </w:pPr>
          </w:p>
        </w:tc>
      </w:tr>
      <w:tr w:rsidR="00B26283" w:rsidRPr="0039726B" w:rsidTr="00D20A9C">
        <w:tc>
          <w:tcPr>
            <w:tcW w:w="1134" w:type="dxa"/>
          </w:tcPr>
          <w:p w:rsidR="00B26283" w:rsidRPr="0039726B" w:rsidRDefault="00B26283" w:rsidP="00CC2B7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8.11</w:t>
            </w:r>
          </w:p>
        </w:tc>
        <w:tc>
          <w:tcPr>
            <w:tcW w:w="4678" w:type="dxa"/>
            <w:vAlign w:val="center"/>
          </w:tcPr>
          <w:p w:rsidR="00B26283" w:rsidRPr="0039726B" w:rsidRDefault="00B26283" w:rsidP="00CC2B73">
            <w:pPr>
              <w:suppressAutoHyphens/>
              <w:snapToGrid w:val="0"/>
              <w:spacing w:before="0" w:after="0"/>
              <w:contextualSpacing/>
              <w:rPr>
                <w:rFonts w:asciiTheme="minorHAnsi" w:hAnsiTheme="minorHAnsi" w:cstheme="minorHAnsi"/>
                <w:color w:val="000000" w:themeColor="text1"/>
                <w:sz w:val="22"/>
                <w:szCs w:val="22"/>
                <w:lang w:val="en-GB" w:eastAsia="en-GB"/>
              </w:rPr>
            </w:pPr>
            <w:r w:rsidRPr="0039726B">
              <w:rPr>
                <w:rFonts w:asciiTheme="minorHAnsi" w:hAnsiTheme="minorHAnsi" w:cstheme="minorHAnsi"/>
                <w:b/>
                <w:color w:val="000000" w:themeColor="text1"/>
                <w:sz w:val="22"/>
                <w:szCs w:val="22"/>
                <w:lang w:val="en-GB" w:eastAsia="en-GB"/>
              </w:rPr>
              <w:t>Chromatographic column:</w:t>
            </w:r>
          </w:p>
          <w:p w:rsidR="00B26283" w:rsidRPr="0039726B" w:rsidRDefault="00B26283" w:rsidP="00CC2B73">
            <w:pPr>
              <w:suppressAutoHyphens/>
              <w:snapToGrid w:val="0"/>
              <w:spacing w:before="0" w:after="0"/>
              <w:contextualSpacing/>
              <w:jc w:val="both"/>
              <w:rPr>
                <w:rFonts w:asciiTheme="minorHAnsi" w:hAnsiTheme="minorHAnsi" w:cstheme="minorHAnsi"/>
                <w:color w:val="000000" w:themeColor="text1"/>
                <w:sz w:val="22"/>
                <w:szCs w:val="22"/>
                <w:lang w:val="en-GB" w:eastAsia="zh-CN"/>
              </w:rPr>
            </w:pPr>
            <w:r w:rsidRPr="0039726B">
              <w:rPr>
                <w:rFonts w:asciiTheme="minorHAnsi" w:hAnsiTheme="minorHAnsi" w:cstheme="minorHAnsi"/>
                <w:color w:val="000000" w:themeColor="text1"/>
                <w:sz w:val="22"/>
                <w:szCs w:val="22"/>
                <w:lang w:val="en-GB"/>
              </w:rPr>
              <w:t>Capillary column</w:t>
            </w:r>
          </w:p>
        </w:tc>
        <w:tc>
          <w:tcPr>
            <w:tcW w:w="4253" w:type="dxa"/>
          </w:tcPr>
          <w:p w:rsidR="00B26283" w:rsidRPr="0039726B" w:rsidRDefault="00B26283" w:rsidP="00BF6248">
            <w:pPr>
              <w:spacing w:before="0" w:after="0"/>
              <w:rPr>
                <w:rFonts w:ascii="Times New Roman" w:hAnsi="Times New Roman"/>
                <w:lang w:val="en-GB"/>
              </w:rPr>
            </w:pPr>
          </w:p>
        </w:tc>
        <w:tc>
          <w:tcPr>
            <w:tcW w:w="2835" w:type="dxa"/>
          </w:tcPr>
          <w:p w:rsidR="00B26283" w:rsidRPr="0039726B" w:rsidRDefault="00B26283" w:rsidP="00BF6248">
            <w:pPr>
              <w:spacing w:before="0" w:after="0"/>
              <w:rPr>
                <w:rFonts w:ascii="Times New Roman" w:hAnsi="Times New Roman"/>
                <w:lang w:val="en-GB"/>
              </w:rPr>
            </w:pPr>
          </w:p>
        </w:tc>
        <w:tc>
          <w:tcPr>
            <w:tcW w:w="1984" w:type="dxa"/>
          </w:tcPr>
          <w:p w:rsidR="00B26283" w:rsidRPr="0039726B" w:rsidRDefault="00B26283" w:rsidP="00BF6248">
            <w:pPr>
              <w:tabs>
                <w:tab w:val="left" w:pos="729"/>
              </w:tabs>
              <w:spacing w:before="0" w:after="0"/>
              <w:jc w:val="center"/>
              <w:rPr>
                <w:rFonts w:ascii="Times New Roman" w:hAnsi="Times New Roman"/>
                <w:b/>
                <w:lang w:val="en-GB"/>
              </w:rPr>
            </w:pPr>
          </w:p>
        </w:tc>
      </w:tr>
      <w:tr w:rsidR="00B26283" w:rsidRPr="0039726B" w:rsidTr="00D20A9C">
        <w:tc>
          <w:tcPr>
            <w:tcW w:w="1134" w:type="dxa"/>
          </w:tcPr>
          <w:p w:rsidR="00B26283" w:rsidRPr="0039726B" w:rsidRDefault="00B26283" w:rsidP="00CC2B7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8.12</w:t>
            </w:r>
          </w:p>
        </w:tc>
        <w:tc>
          <w:tcPr>
            <w:tcW w:w="4678" w:type="dxa"/>
            <w:vAlign w:val="center"/>
          </w:tcPr>
          <w:p w:rsidR="00B26283" w:rsidRPr="0039726B" w:rsidRDefault="00B26283" w:rsidP="00CC2B73">
            <w:pPr>
              <w:suppressAutoHyphens/>
              <w:snapToGrid w:val="0"/>
              <w:spacing w:before="0" w:after="0"/>
              <w:contextualSpacing/>
              <w:rPr>
                <w:rFonts w:asciiTheme="minorHAnsi" w:hAnsiTheme="minorHAnsi" w:cstheme="minorHAnsi"/>
                <w:b/>
                <w:color w:val="000000" w:themeColor="text1"/>
                <w:sz w:val="22"/>
                <w:szCs w:val="22"/>
                <w:lang w:val="en-GB" w:eastAsia="en-GB"/>
              </w:rPr>
            </w:pPr>
            <w:r w:rsidRPr="0039726B">
              <w:rPr>
                <w:rFonts w:asciiTheme="minorHAnsi" w:hAnsiTheme="minorHAnsi" w:cstheme="minorHAnsi"/>
                <w:b/>
                <w:color w:val="000000" w:themeColor="text1"/>
                <w:sz w:val="22"/>
                <w:szCs w:val="22"/>
                <w:lang w:val="en-GB" w:eastAsia="en-GB"/>
              </w:rPr>
              <w:t>Switching to sample/span/zero inlet:</w:t>
            </w:r>
          </w:p>
          <w:p w:rsidR="00B26283" w:rsidRPr="0039726B" w:rsidRDefault="00B26283" w:rsidP="00CC2B73">
            <w:pPr>
              <w:snapToGrid w:val="0"/>
              <w:spacing w:before="0" w:after="0"/>
              <w:contextualSpacing/>
              <w:rPr>
                <w:rFonts w:asciiTheme="minorHAnsi" w:hAnsiTheme="minorHAnsi" w:cstheme="minorHAnsi"/>
                <w:color w:val="000000" w:themeColor="text1"/>
                <w:sz w:val="22"/>
                <w:szCs w:val="22"/>
                <w:lang w:val="en-GB"/>
              </w:rPr>
            </w:pPr>
            <w:r w:rsidRPr="0039726B">
              <w:rPr>
                <w:rFonts w:asciiTheme="minorHAnsi" w:hAnsiTheme="minorHAnsi" w:cstheme="minorHAnsi"/>
                <w:color w:val="000000" w:themeColor="text1"/>
                <w:sz w:val="22"/>
                <w:szCs w:val="22"/>
                <w:lang w:val="en-GB"/>
              </w:rPr>
              <w:lastRenderedPageBreak/>
              <w:t>By internal valves</w:t>
            </w:r>
          </w:p>
        </w:tc>
        <w:tc>
          <w:tcPr>
            <w:tcW w:w="4253" w:type="dxa"/>
          </w:tcPr>
          <w:p w:rsidR="00B26283" w:rsidRPr="0039726B" w:rsidRDefault="00B26283" w:rsidP="00BF6248">
            <w:pPr>
              <w:spacing w:before="0" w:after="0"/>
              <w:rPr>
                <w:rFonts w:ascii="Times New Roman" w:hAnsi="Times New Roman"/>
                <w:lang w:val="en-GB"/>
              </w:rPr>
            </w:pPr>
          </w:p>
        </w:tc>
        <w:tc>
          <w:tcPr>
            <w:tcW w:w="2835" w:type="dxa"/>
          </w:tcPr>
          <w:p w:rsidR="00B26283" w:rsidRPr="0039726B" w:rsidRDefault="00B26283" w:rsidP="00BF6248">
            <w:pPr>
              <w:spacing w:before="0" w:after="0"/>
              <w:rPr>
                <w:rFonts w:ascii="Times New Roman" w:hAnsi="Times New Roman"/>
                <w:lang w:val="en-GB"/>
              </w:rPr>
            </w:pPr>
          </w:p>
        </w:tc>
        <w:tc>
          <w:tcPr>
            <w:tcW w:w="1984" w:type="dxa"/>
          </w:tcPr>
          <w:p w:rsidR="00B26283" w:rsidRPr="0039726B" w:rsidRDefault="00B26283" w:rsidP="00BF6248">
            <w:pPr>
              <w:tabs>
                <w:tab w:val="left" w:pos="729"/>
              </w:tabs>
              <w:spacing w:before="0" w:after="0"/>
              <w:jc w:val="center"/>
              <w:rPr>
                <w:rFonts w:ascii="Times New Roman" w:hAnsi="Times New Roman"/>
                <w:b/>
                <w:lang w:val="en-GB"/>
              </w:rPr>
            </w:pPr>
          </w:p>
        </w:tc>
      </w:tr>
      <w:tr w:rsidR="00B26283" w:rsidRPr="0039726B" w:rsidTr="00D20A9C">
        <w:tc>
          <w:tcPr>
            <w:tcW w:w="1134" w:type="dxa"/>
          </w:tcPr>
          <w:p w:rsidR="00B26283" w:rsidRPr="0039726B" w:rsidRDefault="00B26283" w:rsidP="00CC2B7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lastRenderedPageBreak/>
              <w:t>8.13</w:t>
            </w:r>
          </w:p>
        </w:tc>
        <w:tc>
          <w:tcPr>
            <w:tcW w:w="4678" w:type="dxa"/>
            <w:vAlign w:val="center"/>
          </w:tcPr>
          <w:p w:rsidR="00B26283" w:rsidRPr="0039726B" w:rsidRDefault="00B26283" w:rsidP="00CC2B73">
            <w:pPr>
              <w:suppressAutoHyphens/>
              <w:snapToGrid w:val="0"/>
              <w:spacing w:before="0" w:after="0"/>
              <w:contextualSpacing/>
              <w:rPr>
                <w:rFonts w:asciiTheme="minorHAnsi" w:hAnsiTheme="minorHAnsi" w:cstheme="minorHAnsi"/>
                <w:color w:val="000000" w:themeColor="text1"/>
                <w:sz w:val="22"/>
                <w:szCs w:val="22"/>
                <w:lang w:val="en-GB" w:eastAsia="en-GB"/>
              </w:rPr>
            </w:pPr>
            <w:r w:rsidRPr="0039726B">
              <w:rPr>
                <w:rFonts w:asciiTheme="minorHAnsi" w:hAnsiTheme="minorHAnsi" w:cstheme="minorHAnsi"/>
                <w:b/>
                <w:color w:val="000000" w:themeColor="text1"/>
                <w:sz w:val="22"/>
                <w:szCs w:val="22"/>
                <w:lang w:val="en-GB" w:eastAsia="en-GB"/>
              </w:rPr>
              <w:t>Calibration system:</w:t>
            </w:r>
            <w:r w:rsidRPr="0039726B">
              <w:rPr>
                <w:rFonts w:asciiTheme="minorHAnsi" w:hAnsiTheme="minorHAnsi" w:cstheme="minorHAnsi"/>
                <w:color w:val="000000" w:themeColor="text1"/>
                <w:sz w:val="22"/>
                <w:szCs w:val="22"/>
                <w:lang w:val="en-GB" w:eastAsia="en-GB"/>
              </w:rPr>
              <w:tab/>
            </w:r>
          </w:p>
          <w:p w:rsidR="00B26283" w:rsidRPr="0039726B" w:rsidRDefault="00B26283" w:rsidP="00CC2B73">
            <w:pPr>
              <w:spacing w:before="0" w:after="0"/>
              <w:contextualSpacing/>
              <w:jc w:val="both"/>
              <w:rPr>
                <w:rFonts w:asciiTheme="minorHAnsi" w:hAnsiTheme="minorHAnsi" w:cstheme="minorHAnsi"/>
                <w:color w:val="000000" w:themeColor="text1"/>
                <w:sz w:val="22"/>
                <w:szCs w:val="22"/>
                <w:lang w:val="en-GB"/>
              </w:rPr>
            </w:pPr>
            <w:r w:rsidRPr="0039726B">
              <w:rPr>
                <w:rFonts w:asciiTheme="minorHAnsi" w:hAnsiTheme="minorHAnsi" w:cstheme="minorHAnsi"/>
                <w:color w:val="000000" w:themeColor="text1"/>
                <w:sz w:val="22"/>
                <w:szCs w:val="22"/>
                <w:lang w:val="en-GB"/>
              </w:rPr>
              <w:t>Integrated calibration valve for external span gas cylinder</w:t>
            </w:r>
          </w:p>
        </w:tc>
        <w:tc>
          <w:tcPr>
            <w:tcW w:w="4253" w:type="dxa"/>
          </w:tcPr>
          <w:p w:rsidR="00B26283" w:rsidRPr="0039726B" w:rsidRDefault="00B26283" w:rsidP="00BF6248">
            <w:pPr>
              <w:spacing w:before="0" w:after="0"/>
              <w:rPr>
                <w:rFonts w:ascii="Times New Roman" w:hAnsi="Times New Roman"/>
                <w:lang w:val="en-GB"/>
              </w:rPr>
            </w:pPr>
          </w:p>
        </w:tc>
        <w:tc>
          <w:tcPr>
            <w:tcW w:w="2835" w:type="dxa"/>
          </w:tcPr>
          <w:p w:rsidR="00B26283" w:rsidRPr="0039726B" w:rsidRDefault="00B26283" w:rsidP="00BF6248">
            <w:pPr>
              <w:spacing w:before="0" w:after="0"/>
              <w:rPr>
                <w:rFonts w:ascii="Times New Roman" w:hAnsi="Times New Roman"/>
                <w:lang w:val="en-GB"/>
              </w:rPr>
            </w:pPr>
          </w:p>
        </w:tc>
        <w:tc>
          <w:tcPr>
            <w:tcW w:w="1984" w:type="dxa"/>
          </w:tcPr>
          <w:p w:rsidR="00B26283" w:rsidRPr="0039726B" w:rsidRDefault="00B26283" w:rsidP="00BF6248">
            <w:pPr>
              <w:tabs>
                <w:tab w:val="left" w:pos="729"/>
              </w:tabs>
              <w:spacing w:before="0" w:after="0"/>
              <w:jc w:val="center"/>
              <w:rPr>
                <w:rFonts w:ascii="Times New Roman" w:hAnsi="Times New Roman"/>
                <w:b/>
                <w:lang w:val="en-GB"/>
              </w:rPr>
            </w:pPr>
          </w:p>
        </w:tc>
      </w:tr>
      <w:tr w:rsidR="00B26283" w:rsidRPr="0039726B" w:rsidTr="00D20A9C">
        <w:tc>
          <w:tcPr>
            <w:tcW w:w="1134" w:type="dxa"/>
          </w:tcPr>
          <w:p w:rsidR="00B26283" w:rsidRPr="0039726B" w:rsidRDefault="00B26283" w:rsidP="00CC2B7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8.14</w:t>
            </w:r>
          </w:p>
        </w:tc>
        <w:tc>
          <w:tcPr>
            <w:tcW w:w="4678" w:type="dxa"/>
            <w:vAlign w:val="center"/>
          </w:tcPr>
          <w:p w:rsidR="00B26283" w:rsidRPr="0039726B" w:rsidRDefault="00B26283" w:rsidP="00CC2B73">
            <w:pPr>
              <w:suppressAutoHyphens/>
              <w:snapToGrid w:val="0"/>
              <w:spacing w:before="0" w:after="0"/>
              <w:contextualSpacing/>
              <w:rPr>
                <w:rFonts w:asciiTheme="minorHAnsi" w:hAnsiTheme="minorHAnsi" w:cstheme="minorHAnsi"/>
                <w:color w:val="000000" w:themeColor="text1"/>
                <w:sz w:val="22"/>
                <w:szCs w:val="22"/>
                <w:lang w:val="en-GB" w:eastAsia="en-GB"/>
              </w:rPr>
            </w:pPr>
            <w:r w:rsidRPr="0039726B">
              <w:rPr>
                <w:rFonts w:asciiTheme="minorHAnsi" w:hAnsiTheme="minorHAnsi" w:cstheme="minorHAnsi"/>
                <w:b/>
                <w:color w:val="000000" w:themeColor="text1"/>
                <w:sz w:val="22"/>
                <w:szCs w:val="22"/>
                <w:lang w:val="en-GB" w:eastAsia="en-GB"/>
              </w:rPr>
              <w:t>Signal inputs/outputs:</w:t>
            </w:r>
          </w:p>
          <w:p w:rsidR="00B26283" w:rsidRPr="0039726B" w:rsidRDefault="00B26283" w:rsidP="00CC2B73">
            <w:pPr>
              <w:spacing w:before="0" w:after="0"/>
              <w:rPr>
                <w:rFonts w:asciiTheme="minorHAnsi" w:hAnsiTheme="minorHAnsi" w:cstheme="minorHAnsi"/>
                <w:color w:val="000000" w:themeColor="text1"/>
                <w:sz w:val="22"/>
                <w:szCs w:val="22"/>
                <w:u w:val="single"/>
                <w:lang w:val="en-GB"/>
              </w:rPr>
            </w:pPr>
            <w:r w:rsidRPr="0039726B">
              <w:rPr>
                <w:rFonts w:asciiTheme="minorHAnsi" w:hAnsiTheme="minorHAnsi" w:cstheme="minorHAnsi"/>
                <w:color w:val="000000" w:themeColor="text1"/>
                <w:sz w:val="22"/>
                <w:szCs w:val="22"/>
                <w:u w:val="single"/>
                <w:lang w:val="en-GB"/>
              </w:rPr>
              <w:t>Digital:</w:t>
            </w:r>
          </w:p>
          <w:p w:rsidR="00B26283" w:rsidRPr="0039726B" w:rsidRDefault="00B26283" w:rsidP="00CC2B73">
            <w:pPr>
              <w:suppressAutoHyphens/>
              <w:spacing w:before="0" w:after="0"/>
              <w:contextualSpacing/>
              <w:jc w:val="both"/>
              <w:rPr>
                <w:rFonts w:asciiTheme="minorHAnsi" w:hAnsiTheme="minorHAnsi" w:cstheme="minorHAnsi"/>
                <w:color w:val="000000" w:themeColor="text1"/>
                <w:sz w:val="22"/>
                <w:szCs w:val="22"/>
                <w:lang w:val="en-GB"/>
              </w:rPr>
            </w:pPr>
            <w:r w:rsidRPr="0039726B">
              <w:rPr>
                <w:rFonts w:asciiTheme="minorHAnsi" w:hAnsiTheme="minorHAnsi" w:cstheme="minorHAnsi"/>
                <w:color w:val="000000" w:themeColor="text1"/>
                <w:sz w:val="22"/>
                <w:szCs w:val="22"/>
                <w:lang w:val="en-GB"/>
              </w:rPr>
              <w:t xml:space="preserve">RS 232 or </w:t>
            </w:r>
          </w:p>
          <w:p w:rsidR="00B26283" w:rsidRPr="0039726B" w:rsidRDefault="00B26283" w:rsidP="00CC2B73">
            <w:pPr>
              <w:suppressAutoHyphens/>
              <w:spacing w:before="0" w:after="0"/>
              <w:contextualSpacing/>
              <w:jc w:val="both"/>
              <w:rPr>
                <w:rFonts w:asciiTheme="minorHAnsi" w:eastAsia="Calibri" w:hAnsiTheme="minorHAnsi" w:cstheme="minorHAnsi"/>
                <w:color w:val="000000" w:themeColor="text1"/>
                <w:sz w:val="22"/>
                <w:szCs w:val="22"/>
                <w:lang w:val="en-GB" w:eastAsia="zh-CN"/>
              </w:rPr>
            </w:pPr>
            <w:r w:rsidRPr="0039726B">
              <w:rPr>
                <w:rFonts w:asciiTheme="minorHAnsi" w:hAnsiTheme="minorHAnsi" w:cstheme="minorHAnsi"/>
                <w:color w:val="000000" w:themeColor="text1"/>
                <w:sz w:val="22"/>
                <w:szCs w:val="22"/>
                <w:lang w:val="en-GB"/>
              </w:rPr>
              <w:t>Ethernet</w:t>
            </w:r>
          </w:p>
        </w:tc>
        <w:tc>
          <w:tcPr>
            <w:tcW w:w="4253" w:type="dxa"/>
          </w:tcPr>
          <w:p w:rsidR="00B26283" w:rsidRPr="0039726B" w:rsidRDefault="00B26283" w:rsidP="00BF6248">
            <w:pPr>
              <w:spacing w:before="0" w:after="0"/>
              <w:rPr>
                <w:rFonts w:ascii="Times New Roman" w:hAnsi="Times New Roman"/>
                <w:lang w:val="en-GB"/>
              </w:rPr>
            </w:pPr>
          </w:p>
        </w:tc>
        <w:tc>
          <w:tcPr>
            <w:tcW w:w="2835" w:type="dxa"/>
          </w:tcPr>
          <w:p w:rsidR="00B26283" w:rsidRPr="0039726B" w:rsidRDefault="00B26283" w:rsidP="00BF6248">
            <w:pPr>
              <w:spacing w:before="0" w:after="0"/>
              <w:rPr>
                <w:rFonts w:ascii="Times New Roman" w:hAnsi="Times New Roman"/>
                <w:lang w:val="en-GB"/>
              </w:rPr>
            </w:pPr>
          </w:p>
        </w:tc>
        <w:tc>
          <w:tcPr>
            <w:tcW w:w="1984" w:type="dxa"/>
          </w:tcPr>
          <w:p w:rsidR="00B26283" w:rsidRPr="0039726B" w:rsidRDefault="00B26283" w:rsidP="00BF6248">
            <w:pPr>
              <w:tabs>
                <w:tab w:val="left" w:pos="729"/>
              </w:tabs>
              <w:spacing w:before="0" w:after="0"/>
              <w:jc w:val="center"/>
              <w:rPr>
                <w:rFonts w:ascii="Times New Roman" w:hAnsi="Times New Roman"/>
                <w:b/>
                <w:lang w:val="en-GB"/>
              </w:rPr>
            </w:pPr>
          </w:p>
        </w:tc>
      </w:tr>
      <w:tr w:rsidR="00B26283" w:rsidRPr="0039726B" w:rsidTr="00D20A9C">
        <w:tc>
          <w:tcPr>
            <w:tcW w:w="1134" w:type="dxa"/>
          </w:tcPr>
          <w:p w:rsidR="00B26283" w:rsidRPr="0039726B" w:rsidRDefault="00B26283" w:rsidP="00CC2B7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8.15</w:t>
            </w:r>
          </w:p>
        </w:tc>
        <w:tc>
          <w:tcPr>
            <w:tcW w:w="4678" w:type="dxa"/>
            <w:vAlign w:val="center"/>
          </w:tcPr>
          <w:p w:rsidR="00B26283" w:rsidRPr="0039726B" w:rsidRDefault="00B26283" w:rsidP="00CC2B73">
            <w:pPr>
              <w:suppressAutoHyphens/>
              <w:snapToGrid w:val="0"/>
              <w:spacing w:before="0" w:after="0"/>
              <w:contextualSpacing/>
              <w:rPr>
                <w:rFonts w:asciiTheme="minorHAnsi" w:hAnsiTheme="minorHAnsi" w:cstheme="minorHAnsi"/>
                <w:color w:val="000000" w:themeColor="text1"/>
                <w:sz w:val="22"/>
                <w:szCs w:val="22"/>
                <w:lang w:val="en-GB" w:eastAsia="en-GB"/>
              </w:rPr>
            </w:pPr>
            <w:r w:rsidRPr="0039726B">
              <w:rPr>
                <w:rFonts w:asciiTheme="minorHAnsi" w:hAnsiTheme="minorHAnsi" w:cstheme="minorHAnsi"/>
                <w:b/>
                <w:color w:val="000000" w:themeColor="text1"/>
                <w:sz w:val="22"/>
                <w:szCs w:val="22"/>
                <w:lang w:val="en-GB" w:eastAsia="en-GB"/>
              </w:rPr>
              <w:t>Instrument diagnostic:</w:t>
            </w:r>
          </w:p>
          <w:p w:rsidR="00B26283" w:rsidRPr="0039726B" w:rsidRDefault="00B26283" w:rsidP="00CC2B73">
            <w:pPr>
              <w:spacing w:before="0" w:after="0"/>
              <w:rPr>
                <w:rFonts w:asciiTheme="minorHAnsi" w:hAnsiTheme="minorHAnsi" w:cstheme="minorHAnsi"/>
                <w:color w:val="000000" w:themeColor="text1"/>
                <w:sz w:val="22"/>
                <w:szCs w:val="22"/>
                <w:lang w:val="en-GB"/>
              </w:rPr>
            </w:pPr>
            <w:r w:rsidRPr="0039726B">
              <w:rPr>
                <w:rFonts w:asciiTheme="minorHAnsi" w:hAnsiTheme="minorHAnsi" w:cstheme="minorHAnsi"/>
                <w:color w:val="000000" w:themeColor="text1"/>
                <w:sz w:val="22"/>
                <w:szCs w:val="22"/>
                <w:u w:val="single"/>
                <w:lang w:val="en-GB"/>
              </w:rPr>
              <w:t>Remote</w:t>
            </w:r>
            <w:r w:rsidRPr="0039726B">
              <w:rPr>
                <w:rFonts w:asciiTheme="minorHAnsi" w:hAnsiTheme="minorHAnsi" w:cstheme="minorHAnsi"/>
                <w:color w:val="000000" w:themeColor="text1"/>
                <w:sz w:val="22"/>
                <w:szCs w:val="22"/>
                <w:lang w:val="en-GB"/>
              </w:rPr>
              <w:t>: via RS 232 and Ethernet</w:t>
            </w:r>
          </w:p>
          <w:p w:rsidR="00B26283" w:rsidRPr="0039726B" w:rsidRDefault="00B26283" w:rsidP="00CC2B73">
            <w:pPr>
              <w:spacing w:before="0" w:after="0"/>
              <w:rPr>
                <w:rFonts w:asciiTheme="minorHAnsi" w:hAnsiTheme="minorHAnsi" w:cstheme="minorHAnsi"/>
                <w:color w:val="000000" w:themeColor="text1"/>
                <w:sz w:val="22"/>
                <w:szCs w:val="22"/>
                <w:u w:val="single"/>
                <w:lang w:val="en-GB"/>
              </w:rPr>
            </w:pPr>
          </w:p>
          <w:p w:rsidR="00B26283" w:rsidRPr="0039726B" w:rsidRDefault="00B26283" w:rsidP="00CC2B73">
            <w:pPr>
              <w:suppressAutoHyphens/>
              <w:snapToGrid w:val="0"/>
              <w:spacing w:before="0" w:after="0"/>
              <w:contextualSpacing/>
              <w:jc w:val="both"/>
              <w:rPr>
                <w:rFonts w:asciiTheme="minorHAnsi" w:hAnsiTheme="minorHAnsi" w:cstheme="minorHAnsi"/>
                <w:color w:val="000000" w:themeColor="text1"/>
                <w:sz w:val="22"/>
                <w:szCs w:val="22"/>
                <w:lang w:val="en-GB" w:eastAsia="zh-CN"/>
              </w:rPr>
            </w:pPr>
            <w:r w:rsidRPr="0039726B">
              <w:rPr>
                <w:rFonts w:asciiTheme="minorHAnsi" w:hAnsiTheme="minorHAnsi" w:cstheme="minorHAnsi"/>
                <w:color w:val="000000" w:themeColor="text1"/>
                <w:sz w:val="22"/>
                <w:szCs w:val="22"/>
                <w:u w:val="single"/>
                <w:lang w:val="en-GB"/>
              </w:rPr>
              <w:t>Local</w:t>
            </w:r>
            <w:r w:rsidRPr="0039726B">
              <w:rPr>
                <w:rFonts w:asciiTheme="minorHAnsi" w:hAnsiTheme="minorHAnsi" w:cstheme="minorHAnsi"/>
                <w:color w:val="000000" w:themeColor="text1"/>
                <w:sz w:val="22"/>
                <w:szCs w:val="22"/>
                <w:lang w:val="en-GB"/>
              </w:rPr>
              <w:t>:  on instrument display</w:t>
            </w:r>
          </w:p>
        </w:tc>
        <w:tc>
          <w:tcPr>
            <w:tcW w:w="4253" w:type="dxa"/>
          </w:tcPr>
          <w:p w:rsidR="00B26283" w:rsidRPr="0039726B" w:rsidRDefault="00B26283" w:rsidP="00BF6248">
            <w:pPr>
              <w:spacing w:before="0" w:after="0"/>
              <w:rPr>
                <w:rFonts w:ascii="Times New Roman" w:hAnsi="Times New Roman"/>
                <w:lang w:val="en-GB"/>
              </w:rPr>
            </w:pPr>
          </w:p>
        </w:tc>
        <w:tc>
          <w:tcPr>
            <w:tcW w:w="2835" w:type="dxa"/>
          </w:tcPr>
          <w:p w:rsidR="00B26283" w:rsidRPr="0039726B" w:rsidRDefault="00B26283" w:rsidP="00BF6248">
            <w:pPr>
              <w:spacing w:before="0" w:after="0"/>
              <w:rPr>
                <w:rFonts w:ascii="Times New Roman" w:hAnsi="Times New Roman"/>
                <w:lang w:val="en-GB"/>
              </w:rPr>
            </w:pPr>
          </w:p>
        </w:tc>
        <w:tc>
          <w:tcPr>
            <w:tcW w:w="1984" w:type="dxa"/>
          </w:tcPr>
          <w:p w:rsidR="00B26283" w:rsidRPr="0039726B" w:rsidRDefault="00B26283" w:rsidP="00BF6248">
            <w:pPr>
              <w:tabs>
                <w:tab w:val="left" w:pos="729"/>
              </w:tabs>
              <w:spacing w:before="0" w:after="0"/>
              <w:jc w:val="center"/>
              <w:rPr>
                <w:rFonts w:ascii="Times New Roman" w:hAnsi="Times New Roman"/>
                <w:b/>
                <w:lang w:val="en-GB"/>
              </w:rPr>
            </w:pPr>
          </w:p>
        </w:tc>
      </w:tr>
      <w:tr w:rsidR="00B26283" w:rsidRPr="0039726B" w:rsidTr="00D20A9C">
        <w:tc>
          <w:tcPr>
            <w:tcW w:w="1134" w:type="dxa"/>
          </w:tcPr>
          <w:p w:rsidR="00B26283" w:rsidRPr="0039726B" w:rsidRDefault="00B26283" w:rsidP="00CC2B7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8.16</w:t>
            </w:r>
          </w:p>
        </w:tc>
        <w:tc>
          <w:tcPr>
            <w:tcW w:w="4678" w:type="dxa"/>
            <w:vAlign w:val="center"/>
          </w:tcPr>
          <w:p w:rsidR="00B26283" w:rsidRPr="0039726B" w:rsidRDefault="00B26283" w:rsidP="00CC2B73">
            <w:pPr>
              <w:suppressAutoHyphens/>
              <w:snapToGrid w:val="0"/>
              <w:spacing w:before="0" w:after="0"/>
              <w:contextualSpacing/>
              <w:rPr>
                <w:rFonts w:asciiTheme="minorHAnsi" w:hAnsiTheme="minorHAnsi" w:cstheme="minorHAnsi"/>
                <w:color w:val="000000" w:themeColor="text1"/>
                <w:sz w:val="22"/>
                <w:szCs w:val="22"/>
                <w:lang w:val="en-GB" w:eastAsia="en-GB"/>
              </w:rPr>
            </w:pPr>
            <w:r w:rsidRPr="0039726B">
              <w:rPr>
                <w:rFonts w:asciiTheme="minorHAnsi" w:hAnsiTheme="minorHAnsi" w:cstheme="minorHAnsi"/>
                <w:b/>
                <w:color w:val="000000" w:themeColor="text1"/>
                <w:sz w:val="22"/>
                <w:szCs w:val="22"/>
                <w:lang w:val="en-GB" w:eastAsia="en-GB"/>
              </w:rPr>
              <w:t>Connection to data logger:</w:t>
            </w:r>
          </w:p>
          <w:p w:rsidR="00B26283" w:rsidRPr="0039726B" w:rsidRDefault="00B26283" w:rsidP="00CC2B73">
            <w:pPr>
              <w:suppressAutoHyphens/>
              <w:snapToGrid w:val="0"/>
              <w:spacing w:before="0" w:after="0"/>
              <w:contextualSpacing/>
              <w:jc w:val="both"/>
              <w:rPr>
                <w:rFonts w:asciiTheme="minorHAnsi" w:hAnsiTheme="minorHAnsi" w:cstheme="minorHAnsi"/>
                <w:b/>
                <w:bCs/>
                <w:color w:val="000000" w:themeColor="text1"/>
                <w:sz w:val="22"/>
                <w:szCs w:val="22"/>
                <w:lang w:val="en-GB" w:eastAsia="zh-CN"/>
              </w:rPr>
            </w:pPr>
            <w:r w:rsidRPr="0039726B">
              <w:rPr>
                <w:rFonts w:asciiTheme="minorHAnsi" w:hAnsiTheme="minorHAnsi" w:cstheme="minorHAnsi"/>
                <w:color w:val="000000" w:themeColor="text1"/>
                <w:sz w:val="22"/>
                <w:szCs w:val="22"/>
                <w:lang w:val="en-GB" w:eastAsia="en-GB"/>
              </w:rPr>
              <w:t>Digitally (Ethernet or RS-232).</w:t>
            </w:r>
          </w:p>
        </w:tc>
        <w:tc>
          <w:tcPr>
            <w:tcW w:w="4253" w:type="dxa"/>
          </w:tcPr>
          <w:p w:rsidR="00B26283" w:rsidRPr="0039726B" w:rsidRDefault="00B26283" w:rsidP="00BF6248">
            <w:pPr>
              <w:spacing w:before="0" w:after="0"/>
              <w:rPr>
                <w:rFonts w:ascii="Times New Roman" w:hAnsi="Times New Roman"/>
                <w:lang w:val="en-GB"/>
              </w:rPr>
            </w:pPr>
          </w:p>
        </w:tc>
        <w:tc>
          <w:tcPr>
            <w:tcW w:w="2835" w:type="dxa"/>
          </w:tcPr>
          <w:p w:rsidR="00B26283" w:rsidRPr="0039726B" w:rsidRDefault="00B26283" w:rsidP="00BF6248">
            <w:pPr>
              <w:spacing w:before="0" w:after="0"/>
              <w:rPr>
                <w:rFonts w:ascii="Times New Roman" w:hAnsi="Times New Roman"/>
                <w:lang w:val="en-GB"/>
              </w:rPr>
            </w:pPr>
          </w:p>
        </w:tc>
        <w:tc>
          <w:tcPr>
            <w:tcW w:w="1984" w:type="dxa"/>
          </w:tcPr>
          <w:p w:rsidR="00B26283" w:rsidRPr="0039726B" w:rsidRDefault="00B26283" w:rsidP="00BF6248">
            <w:pPr>
              <w:tabs>
                <w:tab w:val="left" w:pos="729"/>
              </w:tabs>
              <w:spacing w:before="0" w:after="0"/>
              <w:jc w:val="center"/>
              <w:rPr>
                <w:rFonts w:ascii="Times New Roman" w:hAnsi="Times New Roman"/>
                <w:b/>
                <w:lang w:val="en-GB"/>
              </w:rPr>
            </w:pPr>
          </w:p>
        </w:tc>
      </w:tr>
      <w:tr w:rsidR="00B26283" w:rsidRPr="0039726B" w:rsidTr="00D20A9C">
        <w:tc>
          <w:tcPr>
            <w:tcW w:w="1134" w:type="dxa"/>
          </w:tcPr>
          <w:p w:rsidR="00B26283" w:rsidRPr="0039726B" w:rsidRDefault="00B26283" w:rsidP="00CC2B7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8.17</w:t>
            </w:r>
          </w:p>
        </w:tc>
        <w:tc>
          <w:tcPr>
            <w:tcW w:w="4678" w:type="dxa"/>
            <w:vAlign w:val="center"/>
          </w:tcPr>
          <w:p w:rsidR="00B26283" w:rsidRPr="0039726B" w:rsidRDefault="00B26283" w:rsidP="00CC2B73">
            <w:pPr>
              <w:suppressAutoHyphens/>
              <w:snapToGrid w:val="0"/>
              <w:spacing w:before="0" w:after="0"/>
              <w:contextualSpacing/>
              <w:rPr>
                <w:rFonts w:asciiTheme="minorHAnsi" w:hAnsiTheme="minorHAnsi" w:cstheme="minorHAnsi"/>
                <w:color w:val="000000" w:themeColor="text1"/>
                <w:sz w:val="22"/>
                <w:szCs w:val="22"/>
                <w:lang w:val="en-GB" w:eastAsia="en-GB"/>
              </w:rPr>
            </w:pPr>
            <w:r w:rsidRPr="0039726B">
              <w:rPr>
                <w:rFonts w:asciiTheme="minorHAnsi" w:hAnsiTheme="minorHAnsi" w:cstheme="minorHAnsi"/>
                <w:b/>
                <w:color w:val="000000" w:themeColor="text1"/>
                <w:sz w:val="22"/>
                <w:szCs w:val="22"/>
                <w:lang w:val="en-GB" w:eastAsia="en-GB"/>
              </w:rPr>
              <w:t xml:space="preserve">Power: </w:t>
            </w:r>
          </w:p>
          <w:p w:rsidR="00B26283" w:rsidRPr="0039726B" w:rsidRDefault="00B26283" w:rsidP="00CC2B73">
            <w:pPr>
              <w:autoSpaceDE w:val="0"/>
              <w:autoSpaceDN w:val="0"/>
              <w:adjustRightInd w:val="0"/>
              <w:spacing w:before="0" w:after="0"/>
              <w:contextualSpacing/>
              <w:rPr>
                <w:rFonts w:asciiTheme="minorHAnsi" w:eastAsia="Calibri" w:hAnsiTheme="minorHAnsi" w:cstheme="minorHAnsi"/>
                <w:color w:val="000000" w:themeColor="text1"/>
                <w:sz w:val="22"/>
                <w:szCs w:val="22"/>
                <w:lang w:val="en-GB" w:eastAsia="zh-CN"/>
              </w:rPr>
            </w:pPr>
            <w:r w:rsidRPr="0039726B">
              <w:rPr>
                <w:rFonts w:asciiTheme="minorHAnsi" w:hAnsiTheme="minorHAnsi" w:cstheme="minorHAnsi"/>
                <w:color w:val="000000" w:themeColor="text1"/>
                <w:sz w:val="22"/>
                <w:szCs w:val="22"/>
                <w:lang w:val="en-GB" w:eastAsia="en-GB"/>
              </w:rPr>
              <w:t>220 -- 240 V AC, 50 -- 60 Hz.</w:t>
            </w:r>
          </w:p>
        </w:tc>
        <w:tc>
          <w:tcPr>
            <w:tcW w:w="4253" w:type="dxa"/>
          </w:tcPr>
          <w:p w:rsidR="00B26283" w:rsidRPr="0039726B" w:rsidRDefault="00B26283" w:rsidP="00BF6248">
            <w:pPr>
              <w:spacing w:before="0" w:after="0"/>
              <w:rPr>
                <w:rFonts w:ascii="Times New Roman" w:hAnsi="Times New Roman"/>
                <w:lang w:val="en-GB"/>
              </w:rPr>
            </w:pPr>
          </w:p>
        </w:tc>
        <w:tc>
          <w:tcPr>
            <w:tcW w:w="2835" w:type="dxa"/>
          </w:tcPr>
          <w:p w:rsidR="00B26283" w:rsidRPr="0039726B" w:rsidRDefault="00B26283" w:rsidP="00BF6248">
            <w:pPr>
              <w:spacing w:before="0" w:after="0"/>
              <w:rPr>
                <w:rFonts w:ascii="Times New Roman" w:hAnsi="Times New Roman"/>
                <w:lang w:val="en-GB"/>
              </w:rPr>
            </w:pPr>
          </w:p>
        </w:tc>
        <w:tc>
          <w:tcPr>
            <w:tcW w:w="1984" w:type="dxa"/>
          </w:tcPr>
          <w:p w:rsidR="00B26283" w:rsidRPr="0039726B" w:rsidRDefault="00B26283" w:rsidP="00BF6248">
            <w:pPr>
              <w:tabs>
                <w:tab w:val="left" w:pos="729"/>
              </w:tabs>
              <w:spacing w:before="0" w:after="0"/>
              <w:jc w:val="center"/>
              <w:rPr>
                <w:rFonts w:ascii="Times New Roman" w:hAnsi="Times New Roman"/>
                <w:b/>
                <w:lang w:val="en-GB"/>
              </w:rPr>
            </w:pPr>
          </w:p>
        </w:tc>
      </w:tr>
      <w:tr w:rsidR="00B26283" w:rsidRPr="0039726B" w:rsidTr="00D20A9C">
        <w:tc>
          <w:tcPr>
            <w:tcW w:w="1134" w:type="dxa"/>
          </w:tcPr>
          <w:p w:rsidR="00B26283" w:rsidRPr="0039726B" w:rsidRDefault="00B26283" w:rsidP="00CC2B7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t>8.18</w:t>
            </w:r>
          </w:p>
        </w:tc>
        <w:tc>
          <w:tcPr>
            <w:tcW w:w="4678" w:type="dxa"/>
            <w:vAlign w:val="center"/>
          </w:tcPr>
          <w:p w:rsidR="00B26283" w:rsidRPr="0039726B" w:rsidRDefault="00B26283" w:rsidP="00CC2B73">
            <w:pPr>
              <w:suppressAutoHyphens/>
              <w:snapToGrid w:val="0"/>
              <w:spacing w:before="0" w:after="0"/>
              <w:contextualSpacing/>
              <w:rPr>
                <w:rFonts w:asciiTheme="minorHAnsi" w:hAnsiTheme="minorHAnsi" w:cstheme="minorHAnsi"/>
                <w:color w:val="000000" w:themeColor="text1"/>
                <w:sz w:val="22"/>
                <w:szCs w:val="22"/>
                <w:lang w:val="en-GB" w:eastAsia="en-GB"/>
              </w:rPr>
            </w:pPr>
            <w:r w:rsidRPr="0039726B">
              <w:rPr>
                <w:rFonts w:asciiTheme="minorHAnsi" w:hAnsiTheme="minorHAnsi" w:cstheme="minorHAnsi"/>
                <w:b/>
                <w:color w:val="000000" w:themeColor="text1"/>
                <w:sz w:val="22"/>
                <w:szCs w:val="22"/>
                <w:lang w:val="en-GB" w:eastAsia="en-GB"/>
              </w:rPr>
              <w:t>Dimensions:</w:t>
            </w:r>
          </w:p>
          <w:p w:rsidR="00B26283" w:rsidRPr="0039726B" w:rsidRDefault="00B26283" w:rsidP="00CC2B73">
            <w:pPr>
              <w:suppressAutoHyphens/>
              <w:snapToGrid w:val="0"/>
              <w:spacing w:before="0" w:after="0"/>
              <w:contextualSpacing/>
              <w:rPr>
                <w:rFonts w:asciiTheme="minorHAnsi" w:hAnsiTheme="minorHAnsi" w:cstheme="minorHAnsi"/>
                <w:b/>
                <w:color w:val="000000" w:themeColor="text1"/>
                <w:sz w:val="22"/>
                <w:szCs w:val="22"/>
                <w:lang w:val="en-GB" w:eastAsia="en-GB"/>
              </w:rPr>
            </w:pPr>
            <w:r w:rsidRPr="0039726B">
              <w:rPr>
                <w:rFonts w:asciiTheme="minorHAnsi" w:hAnsiTheme="minorHAnsi" w:cstheme="minorHAnsi"/>
                <w:color w:val="000000" w:themeColor="text1"/>
                <w:sz w:val="22"/>
                <w:szCs w:val="22"/>
                <w:lang w:val="en-GB"/>
              </w:rPr>
              <w:t>Standard 19” rack mountable, max. 5 height units, including</w:t>
            </w:r>
            <w:r w:rsidRPr="0039726B">
              <w:rPr>
                <w:rFonts w:asciiTheme="minorHAnsi" w:hAnsiTheme="minorHAnsi" w:cstheme="minorHAnsi"/>
                <w:bCs/>
                <w:color w:val="000000" w:themeColor="text1"/>
                <w:sz w:val="22"/>
                <w:szCs w:val="22"/>
                <w:lang w:val="en-GB"/>
              </w:rPr>
              <w:t xml:space="preserve"> mounting material for fixing to a 19” rack including telescopic slides</w:t>
            </w:r>
          </w:p>
        </w:tc>
        <w:tc>
          <w:tcPr>
            <w:tcW w:w="4253" w:type="dxa"/>
          </w:tcPr>
          <w:p w:rsidR="00B26283" w:rsidRPr="0039726B" w:rsidRDefault="00B26283" w:rsidP="00BF6248">
            <w:pPr>
              <w:spacing w:before="0" w:after="0"/>
              <w:rPr>
                <w:rFonts w:ascii="Times New Roman" w:hAnsi="Times New Roman"/>
                <w:lang w:val="en-GB"/>
              </w:rPr>
            </w:pPr>
          </w:p>
        </w:tc>
        <w:tc>
          <w:tcPr>
            <w:tcW w:w="2835" w:type="dxa"/>
          </w:tcPr>
          <w:p w:rsidR="00B26283" w:rsidRPr="0039726B" w:rsidRDefault="00B26283" w:rsidP="00BF6248">
            <w:pPr>
              <w:spacing w:before="0" w:after="0"/>
              <w:rPr>
                <w:rFonts w:ascii="Times New Roman" w:hAnsi="Times New Roman"/>
                <w:lang w:val="en-GB"/>
              </w:rPr>
            </w:pPr>
          </w:p>
        </w:tc>
        <w:tc>
          <w:tcPr>
            <w:tcW w:w="1984" w:type="dxa"/>
          </w:tcPr>
          <w:p w:rsidR="00B26283" w:rsidRPr="0039726B" w:rsidRDefault="00B26283" w:rsidP="00BF6248">
            <w:pPr>
              <w:tabs>
                <w:tab w:val="left" w:pos="729"/>
              </w:tabs>
              <w:spacing w:before="0" w:after="0"/>
              <w:jc w:val="center"/>
              <w:rPr>
                <w:rFonts w:ascii="Times New Roman" w:hAnsi="Times New Roman"/>
                <w:b/>
                <w:lang w:val="en-GB"/>
              </w:rPr>
            </w:pPr>
          </w:p>
        </w:tc>
      </w:tr>
      <w:tr w:rsidR="00B26283" w:rsidRPr="0039726B" w:rsidTr="00D20A9C">
        <w:tc>
          <w:tcPr>
            <w:tcW w:w="1134" w:type="dxa"/>
          </w:tcPr>
          <w:p w:rsidR="00B26283" w:rsidRPr="0039726B" w:rsidRDefault="00B26283" w:rsidP="00CC2B73">
            <w:pPr>
              <w:spacing w:before="0" w:after="0"/>
              <w:jc w:val="center"/>
              <w:rPr>
                <w:rFonts w:asciiTheme="minorHAnsi" w:hAnsiTheme="minorHAnsi" w:cstheme="minorHAnsi"/>
                <w:bCs/>
                <w:sz w:val="22"/>
                <w:szCs w:val="22"/>
                <w:lang w:val="en-GB"/>
              </w:rPr>
            </w:pPr>
            <w:r w:rsidRPr="0039726B">
              <w:rPr>
                <w:rFonts w:asciiTheme="minorHAnsi" w:hAnsiTheme="minorHAnsi" w:cstheme="minorHAnsi"/>
                <w:bCs/>
                <w:sz w:val="22"/>
                <w:szCs w:val="22"/>
                <w:lang w:val="en-GB"/>
              </w:rPr>
              <w:t>8.19</w:t>
            </w:r>
          </w:p>
        </w:tc>
        <w:tc>
          <w:tcPr>
            <w:tcW w:w="4678" w:type="dxa"/>
            <w:vAlign w:val="center"/>
          </w:tcPr>
          <w:p w:rsidR="00B26283" w:rsidRPr="0039726B" w:rsidRDefault="00B26283" w:rsidP="00CC2B73">
            <w:pPr>
              <w:autoSpaceDE w:val="0"/>
              <w:autoSpaceDN w:val="0"/>
              <w:adjustRightInd w:val="0"/>
              <w:spacing w:before="0" w:after="0"/>
              <w:contextualSpacing/>
              <w:jc w:val="both"/>
              <w:rPr>
                <w:rFonts w:asciiTheme="minorHAnsi" w:eastAsia="Calibri" w:hAnsiTheme="minorHAnsi" w:cstheme="minorHAnsi"/>
                <w:b/>
                <w:color w:val="00000A"/>
                <w:sz w:val="22"/>
                <w:szCs w:val="22"/>
                <w:lang w:val="en-GB" w:eastAsia="zh-CN"/>
              </w:rPr>
            </w:pPr>
            <w:r w:rsidRPr="0039726B">
              <w:rPr>
                <w:rFonts w:asciiTheme="minorHAnsi" w:hAnsiTheme="minorHAnsi" w:cstheme="minorHAnsi"/>
                <w:b/>
                <w:color w:val="000000"/>
                <w:sz w:val="22"/>
                <w:szCs w:val="22"/>
                <w:lang w:val="en-GB" w:eastAsia="en-GB"/>
              </w:rPr>
              <w:t xml:space="preserve">Additional </w:t>
            </w:r>
            <w:r w:rsidRPr="0039726B">
              <w:rPr>
                <w:rFonts w:asciiTheme="minorHAnsi" w:hAnsiTheme="minorHAnsi" w:cstheme="minorHAnsi"/>
                <w:b/>
                <w:sz w:val="22"/>
                <w:szCs w:val="22"/>
                <w:lang w:val="en-GB"/>
              </w:rPr>
              <w:t>services</w:t>
            </w:r>
            <w:r w:rsidRPr="0039726B">
              <w:rPr>
                <w:rFonts w:asciiTheme="minorHAnsi" w:hAnsiTheme="minorHAnsi" w:cstheme="minorHAnsi"/>
                <w:b/>
                <w:color w:val="000000"/>
                <w:sz w:val="22"/>
                <w:szCs w:val="22"/>
                <w:lang w:val="en-GB" w:eastAsia="en-GB"/>
              </w:rPr>
              <w:t xml:space="preserve"> before the provisional acceptance</w:t>
            </w:r>
          </w:p>
          <w:p w:rsidR="00B26283" w:rsidRPr="0039726B" w:rsidRDefault="00B26283" w:rsidP="00CC2B73">
            <w:pPr>
              <w:snapToGrid w:val="0"/>
              <w:spacing w:before="0" w:after="0"/>
              <w:jc w:val="both"/>
              <w:rPr>
                <w:rFonts w:asciiTheme="minorHAnsi" w:hAnsiTheme="minorHAnsi" w:cstheme="minorHAnsi"/>
                <w:bCs/>
                <w:color w:val="000000"/>
                <w:sz w:val="22"/>
                <w:szCs w:val="22"/>
                <w:lang w:val="en-GB" w:eastAsia="en-GB"/>
              </w:rPr>
            </w:pPr>
          </w:p>
          <w:p w:rsidR="00B26283" w:rsidRPr="0039726B" w:rsidRDefault="00B26283" w:rsidP="00CC2B73">
            <w:pPr>
              <w:snapToGrid w:val="0"/>
              <w:spacing w:before="0" w:after="0"/>
              <w:jc w:val="both"/>
              <w:rPr>
                <w:rFonts w:asciiTheme="minorHAnsi" w:hAnsiTheme="minorHAnsi" w:cstheme="minorHAnsi"/>
                <w:bCs/>
                <w:color w:val="000000"/>
                <w:sz w:val="22"/>
                <w:szCs w:val="22"/>
                <w:lang w:val="en-GB" w:eastAsia="en-GB"/>
              </w:rPr>
            </w:pPr>
            <w:r w:rsidRPr="0039726B">
              <w:rPr>
                <w:rFonts w:asciiTheme="minorHAnsi" w:hAnsiTheme="minorHAnsi" w:cstheme="minorHAnsi"/>
                <w:bCs/>
                <w:color w:val="000000"/>
                <w:sz w:val="22"/>
                <w:szCs w:val="22"/>
                <w:lang w:val="en-GB" w:eastAsia="en-GB"/>
              </w:rPr>
              <w:t xml:space="preserve">Before delivery, the device must be calibrated in a laboratory accredited according to the requirements of the </w:t>
            </w:r>
            <w:r w:rsidRPr="0039726B">
              <w:rPr>
                <w:rFonts w:asciiTheme="minorHAnsi" w:hAnsiTheme="minorHAnsi" w:cstheme="minorHAnsi"/>
                <w:color w:val="000000"/>
                <w:sz w:val="22"/>
                <w:szCs w:val="22"/>
                <w:lang w:val="en-GB"/>
              </w:rPr>
              <w:t>EN ISO/IEC 17025</w:t>
            </w:r>
            <w:r w:rsidRPr="0039726B">
              <w:rPr>
                <w:rFonts w:asciiTheme="minorHAnsi" w:hAnsiTheme="minorHAnsi" w:cstheme="minorHAnsi"/>
                <w:bCs/>
                <w:color w:val="000000"/>
                <w:sz w:val="22"/>
                <w:szCs w:val="22"/>
                <w:lang w:val="en-GB" w:eastAsia="en-GB"/>
              </w:rPr>
              <w:t xml:space="preserve"> standard </w:t>
            </w:r>
            <w:r w:rsidRPr="0039726B">
              <w:rPr>
                <w:rFonts w:asciiTheme="minorHAnsi" w:hAnsiTheme="minorHAnsi" w:cstheme="minorHAnsi"/>
                <w:color w:val="000000"/>
                <w:sz w:val="22"/>
                <w:szCs w:val="22"/>
                <w:lang w:val="en-GB"/>
              </w:rPr>
              <w:t>for the specific test procedures.</w:t>
            </w:r>
          </w:p>
          <w:p w:rsidR="00B26283" w:rsidRPr="0039726B" w:rsidRDefault="00B26283" w:rsidP="00CC2B73">
            <w:pPr>
              <w:snapToGrid w:val="0"/>
              <w:spacing w:before="0" w:after="0"/>
              <w:jc w:val="both"/>
              <w:rPr>
                <w:rFonts w:asciiTheme="minorHAnsi" w:hAnsiTheme="minorHAnsi" w:cstheme="minorHAnsi"/>
                <w:bCs/>
                <w:color w:val="000000"/>
                <w:sz w:val="22"/>
                <w:szCs w:val="22"/>
                <w:lang w:val="en-GB" w:eastAsia="en-GB"/>
              </w:rPr>
            </w:pPr>
          </w:p>
          <w:p w:rsidR="00B26283" w:rsidRPr="0039726B" w:rsidRDefault="00B26283" w:rsidP="00CC2B73">
            <w:pPr>
              <w:snapToGrid w:val="0"/>
              <w:spacing w:before="0" w:after="0"/>
              <w:jc w:val="both"/>
              <w:rPr>
                <w:rFonts w:asciiTheme="minorHAnsi" w:hAnsiTheme="minorHAnsi" w:cstheme="minorHAnsi"/>
                <w:bCs/>
                <w:color w:val="000000"/>
                <w:sz w:val="22"/>
                <w:szCs w:val="22"/>
                <w:lang w:val="en-GB" w:eastAsia="en-GB"/>
              </w:rPr>
            </w:pPr>
            <w:r w:rsidRPr="0039726B">
              <w:rPr>
                <w:rFonts w:asciiTheme="minorHAnsi" w:hAnsiTheme="minorHAnsi" w:cstheme="minorHAnsi"/>
                <w:bCs/>
                <w:color w:val="000000"/>
                <w:sz w:val="22"/>
                <w:szCs w:val="22"/>
                <w:lang w:val="en-GB" w:eastAsia="en-GB"/>
              </w:rPr>
              <w:t>Unloading products at the place of delivery.</w:t>
            </w:r>
          </w:p>
          <w:p w:rsidR="00B26283" w:rsidRPr="0039726B" w:rsidRDefault="00B26283" w:rsidP="00CC2B73">
            <w:pPr>
              <w:snapToGrid w:val="0"/>
              <w:spacing w:before="0" w:after="0"/>
              <w:jc w:val="both"/>
              <w:rPr>
                <w:rFonts w:asciiTheme="minorHAnsi" w:hAnsiTheme="minorHAnsi" w:cstheme="minorHAnsi"/>
                <w:bCs/>
                <w:color w:val="000000"/>
                <w:sz w:val="22"/>
                <w:szCs w:val="22"/>
                <w:lang w:val="en-GB" w:eastAsia="en-GB"/>
              </w:rPr>
            </w:pPr>
            <w:r w:rsidRPr="0039726B">
              <w:rPr>
                <w:rFonts w:asciiTheme="minorHAnsi" w:hAnsiTheme="minorHAnsi" w:cstheme="minorHAnsi"/>
                <w:bCs/>
                <w:color w:val="000000"/>
                <w:sz w:val="22"/>
                <w:szCs w:val="22"/>
                <w:lang w:val="en-GB" w:eastAsia="en-GB"/>
              </w:rPr>
              <w:lastRenderedPageBreak/>
              <w:t>When delivering equipment, it is required to install the equipment and verify performance of hardware and software.</w:t>
            </w:r>
          </w:p>
          <w:p w:rsidR="00B26283" w:rsidRPr="0039726B" w:rsidRDefault="00B26283" w:rsidP="00CC2B73">
            <w:pPr>
              <w:snapToGrid w:val="0"/>
              <w:spacing w:before="0" w:after="0"/>
              <w:jc w:val="both"/>
              <w:rPr>
                <w:rFonts w:asciiTheme="minorHAnsi" w:hAnsiTheme="minorHAnsi" w:cstheme="minorHAnsi"/>
                <w:bCs/>
                <w:color w:val="000000"/>
                <w:sz w:val="22"/>
                <w:szCs w:val="22"/>
                <w:lang w:val="en-GB" w:eastAsia="en-GB"/>
              </w:rPr>
            </w:pPr>
          </w:p>
          <w:p w:rsidR="00B26283" w:rsidRPr="0039726B" w:rsidRDefault="00B26283" w:rsidP="00CC2B73">
            <w:pPr>
              <w:spacing w:before="0" w:after="0"/>
              <w:jc w:val="both"/>
              <w:rPr>
                <w:rFonts w:asciiTheme="minorHAnsi" w:hAnsiTheme="minorHAnsi" w:cstheme="minorHAnsi"/>
                <w:sz w:val="22"/>
                <w:szCs w:val="22"/>
                <w:lang w:val="en-GB"/>
              </w:rPr>
            </w:pPr>
            <w:r w:rsidRPr="0039726B">
              <w:rPr>
                <w:rFonts w:asciiTheme="minorHAnsi" w:hAnsiTheme="minorHAnsi" w:cstheme="minorHAnsi"/>
                <w:bCs/>
                <w:color w:val="000000"/>
                <w:sz w:val="22"/>
                <w:szCs w:val="22"/>
                <w:lang w:val="en-GB" w:eastAsia="en-GB"/>
              </w:rPr>
              <w:t>After installing the equipment and instruments, it is necessary to perform a test that shows that the data from all the instruments are received and that they can be processed and displayed using the ”Košava” software.</w:t>
            </w:r>
            <w:r w:rsidR="00685A60">
              <w:rPr>
                <w:rFonts w:asciiTheme="minorHAnsi" w:hAnsiTheme="minorHAnsi" w:cstheme="minorHAnsi"/>
                <w:bCs/>
                <w:color w:val="000000"/>
                <w:sz w:val="22"/>
                <w:szCs w:val="22"/>
                <w:lang w:val="en-GB" w:eastAsia="en-GB"/>
              </w:rPr>
              <w:t xml:space="preserve"> </w:t>
            </w:r>
            <w:r w:rsidRPr="0039726B">
              <w:rPr>
                <w:rFonts w:asciiTheme="minorHAnsi" w:hAnsiTheme="minorHAnsi" w:cstheme="minorHAnsi"/>
                <w:sz w:val="22"/>
                <w:szCs w:val="22"/>
                <w:lang w:val="en-GB"/>
              </w:rPr>
              <w:t xml:space="preserve">Please see Annex 1: Compliance with existing “Košava” system. </w:t>
            </w:r>
          </w:p>
          <w:p w:rsidR="00B26283" w:rsidRPr="0039726B" w:rsidRDefault="00B26283" w:rsidP="00CC2B73">
            <w:pPr>
              <w:snapToGrid w:val="0"/>
              <w:spacing w:before="0" w:after="0"/>
              <w:jc w:val="both"/>
              <w:rPr>
                <w:rFonts w:asciiTheme="minorHAnsi" w:hAnsiTheme="minorHAnsi" w:cstheme="minorHAnsi"/>
                <w:bCs/>
                <w:color w:val="000000"/>
                <w:sz w:val="22"/>
                <w:szCs w:val="22"/>
                <w:lang w:val="en-GB" w:eastAsia="en-GB"/>
              </w:rPr>
            </w:pPr>
          </w:p>
          <w:p w:rsidR="00B26283" w:rsidRPr="0039726B" w:rsidRDefault="00B26283" w:rsidP="00CC2B73">
            <w:pPr>
              <w:snapToGrid w:val="0"/>
              <w:spacing w:before="0" w:after="0"/>
              <w:jc w:val="both"/>
              <w:rPr>
                <w:rFonts w:asciiTheme="minorHAnsi" w:hAnsiTheme="minorHAnsi" w:cstheme="minorHAnsi"/>
                <w:bCs/>
                <w:color w:val="000000"/>
                <w:sz w:val="22"/>
                <w:szCs w:val="22"/>
                <w:lang w:val="en-GB" w:eastAsia="en-GB"/>
              </w:rPr>
            </w:pPr>
            <w:r w:rsidRPr="0039726B">
              <w:rPr>
                <w:rFonts w:asciiTheme="minorHAnsi" w:hAnsiTheme="minorHAnsi" w:cstheme="minorHAnsi"/>
                <w:bCs/>
                <w:color w:val="000000"/>
                <w:sz w:val="22"/>
                <w:szCs w:val="22"/>
                <w:lang w:val="en-GB" w:eastAsia="en-GB"/>
              </w:rPr>
              <w:t>Basic training of employees (up to 5 people) to use of the installed equipment and instruments on Serbian language during 5 days.   Instructions manual must be provided. The original operating instructions for all system components can be in English. A brief instruction manual should be in Serbian.</w:t>
            </w:r>
            <w:r w:rsidR="00685A60">
              <w:rPr>
                <w:rFonts w:asciiTheme="minorHAnsi" w:hAnsiTheme="minorHAnsi" w:cstheme="minorHAnsi"/>
                <w:bCs/>
                <w:color w:val="000000"/>
                <w:sz w:val="22"/>
                <w:szCs w:val="22"/>
                <w:lang w:val="en-GB" w:eastAsia="en-GB"/>
              </w:rPr>
              <w:t xml:space="preserve"> </w:t>
            </w:r>
            <w:r w:rsidRPr="0039726B">
              <w:rPr>
                <w:rFonts w:asciiTheme="minorHAnsi" w:hAnsiTheme="minorHAnsi" w:cstheme="minorHAnsi"/>
                <w:bCs/>
                <w:color w:val="000000"/>
                <w:sz w:val="22"/>
                <w:szCs w:val="22"/>
                <w:lang w:val="en-GB" w:eastAsia="en-GB"/>
              </w:rPr>
              <w:t>Instructions manual, original operating instructions and brief instruction manual should be in electronic form.</w:t>
            </w:r>
          </w:p>
        </w:tc>
        <w:tc>
          <w:tcPr>
            <w:tcW w:w="4253" w:type="dxa"/>
          </w:tcPr>
          <w:p w:rsidR="00B26283" w:rsidRPr="0039726B" w:rsidRDefault="00B26283" w:rsidP="00BF6248">
            <w:pPr>
              <w:spacing w:before="0" w:after="0"/>
              <w:rPr>
                <w:rFonts w:ascii="Times New Roman" w:hAnsi="Times New Roman"/>
                <w:lang w:val="en-GB"/>
              </w:rPr>
            </w:pPr>
          </w:p>
        </w:tc>
        <w:tc>
          <w:tcPr>
            <w:tcW w:w="2835" w:type="dxa"/>
          </w:tcPr>
          <w:p w:rsidR="00B26283" w:rsidRPr="0039726B" w:rsidRDefault="00B26283" w:rsidP="00BF6248">
            <w:pPr>
              <w:spacing w:before="0" w:after="0"/>
              <w:rPr>
                <w:rFonts w:ascii="Times New Roman" w:hAnsi="Times New Roman"/>
                <w:lang w:val="en-GB"/>
              </w:rPr>
            </w:pPr>
          </w:p>
        </w:tc>
        <w:tc>
          <w:tcPr>
            <w:tcW w:w="1984" w:type="dxa"/>
          </w:tcPr>
          <w:p w:rsidR="00B26283" w:rsidRPr="0039726B" w:rsidRDefault="00B26283" w:rsidP="00BF6248">
            <w:pPr>
              <w:tabs>
                <w:tab w:val="left" w:pos="729"/>
              </w:tabs>
              <w:spacing w:before="0" w:after="0"/>
              <w:jc w:val="center"/>
              <w:rPr>
                <w:rFonts w:ascii="Times New Roman" w:hAnsi="Times New Roman"/>
                <w:b/>
                <w:lang w:val="en-GB"/>
              </w:rPr>
            </w:pPr>
          </w:p>
        </w:tc>
      </w:tr>
      <w:tr w:rsidR="00B26283" w:rsidRPr="0039726B" w:rsidTr="00D20A9C">
        <w:tc>
          <w:tcPr>
            <w:tcW w:w="1134" w:type="dxa"/>
          </w:tcPr>
          <w:p w:rsidR="00B26283" w:rsidRPr="0039726B" w:rsidRDefault="00B26283" w:rsidP="00CC2B73">
            <w:pPr>
              <w:spacing w:before="0" w:after="0"/>
              <w:jc w:val="center"/>
              <w:rPr>
                <w:rFonts w:asciiTheme="minorHAnsi" w:hAnsiTheme="minorHAnsi" w:cstheme="minorHAnsi"/>
                <w:sz w:val="22"/>
                <w:szCs w:val="22"/>
                <w:lang w:val="en-GB"/>
              </w:rPr>
            </w:pPr>
            <w:r w:rsidRPr="0039726B">
              <w:rPr>
                <w:rFonts w:asciiTheme="minorHAnsi" w:hAnsiTheme="minorHAnsi" w:cstheme="minorHAnsi"/>
                <w:sz w:val="22"/>
                <w:szCs w:val="22"/>
                <w:lang w:val="en-GB"/>
              </w:rPr>
              <w:lastRenderedPageBreak/>
              <w:t>9</w:t>
            </w:r>
          </w:p>
        </w:tc>
        <w:tc>
          <w:tcPr>
            <w:tcW w:w="4678" w:type="dxa"/>
            <w:vAlign w:val="center"/>
          </w:tcPr>
          <w:p w:rsidR="00B26283" w:rsidRPr="0039726B" w:rsidRDefault="00B26283" w:rsidP="00CC2B73">
            <w:pPr>
              <w:suppressAutoHyphens/>
              <w:spacing w:before="0" w:after="0"/>
              <w:contextualSpacing/>
              <w:jc w:val="both"/>
              <w:rPr>
                <w:rFonts w:ascii="Calibri" w:hAnsi="Calibri" w:cs="Calibri"/>
                <w:b/>
                <w:sz w:val="22"/>
                <w:szCs w:val="22"/>
                <w:lang w:val="en-GB"/>
              </w:rPr>
            </w:pPr>
            <w:r w:rsidRPr="0039726B">
              <w:rPr>
                <w:rFonts w:ascii="Calibri" w:hAnsi="Calibri" w:cs="Calibri"/>
                <w:b/>
                <w:sz w:val="22"/>
                <w:szCs w:val="22"/>
                <w:lang w:val="en-GB"/>
              </w:rPr>
              <w:t>Data acquisition system (Data logger, 4G GSM router and software)</w:t>
            </w:r>
          </w:p>
          <w:p w:rsidR="00B26283" w:rsidRPr="0039726B" w:rsidRDefault="00B26283" w:rsidP="00CC2B73">
            <w:pPr>
              <w:suppressAutoHyphens/>
              <w:spacing w:before="0" w:after="0"/>
              <w:contextualSpacing/>
              <w:jc w:val="both"/>
              <w:rPr>
                <w:rFonts w:asciiTheme="minorHAnsi" w:eastAsia="Calibri" w:hAnsiTheme="minorHAnsi" w:cstheme="minorHAnsi"/>
                <w:b/>
                <w:color w:val="00000A"/>
                <w:sz w:val="22"/>
                <w:szCs w:val="22"/>
                <w:lang w:val="en-GB" w:eastAsia="zh-CN"/>
              </w:rPr>
            </w:pPr>
            <w:r w:rsidRPr="0039726B">
              <w:rPr>
                <w:rFonts w:ascii="Calibri" w:hAnsi="Calibri" w:cs="Calibri"/>
                <w:b/>
                <w:sz w:val="22"/>
                <w:szCs w:val="22"/>
                <w:lang w:val="en-GB"/>
              </w:rPr>
              <w:t>Quantity: 1</w:t>
            </w:r>
          </w:p>
        </w:tc>
        <w:tc>
          <w:tcPr>
            <w:tcW w:w="4253" w:type="dxa"/>
          </w:tcPr>
          <w:p w:rsidR="00B26283" w:rsidRPr="0039726B" w:rsidRDefault="00B26283" w:rsidP="00BF6248">
            <w:pPr>
              <w:spacing w:before="0" w:after="0"/>
              <w:rPr>
                <w:rFonts w:ascii="Times New Roman" w:hAnsi="Times New Roman"/>
                <w:lang w:val="en-GB"/>
              </w:rPr>
            </w:pPr>
          </w:p>
        </w:tc>
        <w:tc>
          <w:tcPr>
            <w:tcW w:w="2835" w:type="dxa"/>
          </w:tcPr>
          <w:p w:rsidR="00B26283" w:rsidRPr="0039726B" w:rsidRDefault="00B26283" w:rsidP="00BF6248">
            <w:pPr>
              <w:spacing w:before="0" w:after="0"/>
              <w:rPr>
                <w:rFonts w:ascii="Times New Roman" w:hAnsi="Times New Roman"/>
                <w:lang w:val="en-GB"/>
              </w:rPr>
            </w:pPr>
          </w:p>
        </w:tc>
        <w:tc>
          <w:tcPr>
            <w:tcW w:w="1984" w:type="dxa"/>
          </w:tcPr>
          <w:p w:rsidR="00B26283" w:rsidRPr="0039726B" w:rsidRDefault="00B26283" w:rsidP="00BF6248">
            <w:pPr>
              <w:tabs>
                <w:tab w:val="left" w:pos="729"/>
              </w:tabs>
              <w:spacing w:before="0" w:after="0"/>
              <w:jc w:val="center"/>
              <w:rPr>
                <w:rFonts w:ascii="Times New Roman" w:hAnsi="Times New Roman"/>
                <w:b/>
                <w:lang w:val="en-GB"/>
              </w:rPr>
            </w:pPr>
          </w:p>
        </w:tc>
      </w:tr>
      <w:tr w:rsidR="00B26283" w:rsidRPr="0039726B" w:rsidTr="00D20A9C">
        <w:tc>
          <w:tcPr>
            <w:tcW w:w="1134" w:type="dxa"/>
          </w:tcPr>
          <w:p w:rsidR="00B26283" w:rsidRPr="0039726B" w:rsidRDefault="00B26283" w:rsidP="00B26283">
            <w:pPr>
              <w:snapToGrid w:val="0"/>
              <w:spacing w:before="0" w:after="0"/>
              <w:rPr>
                <w:rFonts w:ascii="Calibri" w:hAnsi="Calibri" w:cs="Calibri"/>
                <w:b/>
                <w:sz w:val="22"/>
                <w:szCs w:val="22"/>
                <w:lang w:val="en-GB"/>
              </w:rPr>
            </w:pPr>
          </w:p>
        </w:tc>
        <w:tc>
          <w:tcPr>
            <w:tcW w:w="4678" w:type="dxa"/>
            <w:vAlign w:val="center"/>
          </w:tcPr>
          <w:p w:rsidR="00B26283" w:rsidRPr="0039726B" w:rsidRDefault="00B26283" w:rsidP="00B26283">
            <w:pPr>
              <w:spacing w:before="0" w:after="0"/>
              <w:rPr>
                <w:rFonts w:ascii="Calibri" w:hAnsi="Calibri" w:cs="Calibri"/>
                <w:sz w:val="22"/>
                <w:szCs w:val="22"/>
                <w:lang w:val="en-GB"/>
              </w:rPr>
            </w:pPr>
            <w:r w:rsidRPr="0039726B">
              <w:rPr>
                <w:rFonts w:ascii="Calibri" w:hAnsi="Calibri" w:cs="Calibri"/>
                <w:sz w:val="22"/>
                <w:szCs w:val="22"/>
                <w:lang w:val="en-GB"/>
              </w:rPr>
              <w:t>Manufacturer’s name:</w:t>
            </w:r>
          </w:p>
        </w:tc>
        <w:tc>
          <w:tcPr>
            <w:tcW w:w="4253" w:type="dxa"/>
          </w:tcPr>
          <w:p w:rsidR="00B26283" w:rsidRPr="0039726B" w:rsidRDefault="00B26283" w:rsidP="00B26283">
            <w:pPr>
              <w:spacing w:before="0" w:after="0"/>
              <w:rPr>
                <w:rFonts w:ascii="Times New Roman" w:hAnsi="Times New Roman"/>
                <w:lang w:val="en-GB"/>
              </w:rPr>
            </w:pPr>
          </w:p>
        </w:tc>
        <w:tc>
          <w:tcPr>
            <w:tcW w:w="2835" w:type="dxa"/>
          </w:tcPr>
          <w:p w:rsidR="00B26283" w:rsidRPr="0039726B" w:rsidRDefault="00B26283" w:rsidP="00B26283">
            <w:pPr>
              <w:spacing w:before="0" w:after="0"/>
              <w:rPr>
                <w:rFonts w:ascii="Times New Roman" w:hAnsi="Times New Roman"/>
                <w:lang w:val="en-GB"/>
              </w:rPr>
            </w:pPr>
          </w:p>
        </w:tc>
        <w:tc>
          <w:tcPr>
            <w:tcW w:w="1984" w:type="dxa"/>
          </w:tcPr>
          <w:p w:rsidR="00B26283" w:rsidRPr="0039726B" w:rsidRDefault="00B26283" w:rsidP="00B26283">
            <w:pPr>
              <w:tabs>
                <w:tab w:val="left" w:pos="729"/>
              </w:tabs>
              <w:spacing w:before="0" w:after="0"/>
              <w:jc w:val="center"/>
              <w:rPr>
                <w:rFonts w:ascii="Times New Roman" w:hAnsi="Times New Roman"/>
                <w:b/>
                <w:lang w:val="en-GB"/>
              </w:rPr>
            </w:pPr>
          </w:p>
        </w:tc>
      </w:tr>
      <w:tr w:rsidR="00B26283" w:rsidRPr="0039726B" w:rsidTr="00D20A9C">
        <w:tc>
          <w:tcPr>
            <w:tcW w:w="1134" w:type="dxa"/>
          </w:tcPr>
          <w:p w:rsidR="00B26283" w:rsidRPr="0039726B" w:rsidRDefault="00B26283" w:rsidP="00B26283">
            <w:pPr>
              <w:snapToGrid w:val="0"/>
              <w:spacing w:before="0" w:after="0"/>
              <w:rPr>
                <w:rFonts w:ascii="Calibri" w:hAnsi="Calibri" w:cs="Calibri"/>
                <w:b/>
                <w:sz w:val="22"/>
                <w:szCs w:val="22"/>
                <w:lang w:val="en-GB"/>
              </w:rPr>
            </w:pPr>
          </w:p>
        </w:tc>
        <w:tc>
          <w:tcPr>
            <w:tcW w:w="4678" w:type="dxa"/>
            <w:vAlign w:val="center"/>
          </w:tcPr>
          <w:p w:rsidR="00B26283" w:rsidRPr="0039726B" w:rsidRDefault="00B26283" w:rsidP="00B26283">
            <w:pPr>
              <w:spacing w:before="0" w:after="0"/>
              <w:rPr>
                <w:rFonts w:ascii="Calibri" w:hAnsi="Calibri" w:cs="Calibri"/>
                <w:sz w:val="22"/>
                <w:szCs w:val="22"/>
                <w:lang w:val="en-GB"/>
              </w:rPr>
            </w:pPr>
            <w:r w:rsidRPr="0039726B">
              <w:rPr>
                <w:rFonts w:ascii="Calibri" w:hAnsi="Calibri" w:cs="Calibri"/>
                <w:sz w:val="22"/>
                <w:szCs w:val="22"/>
                <w:lang w:val="en-GB"/>
              </w:rPr>
              <w:t>Product type, model:</w:t>
            </w:r>
          </w:p>
        </w:tc>
        <w:tc>
          <w:tcPr>
            <w:tcW w:w="4253" w:type="dxa"/>
          </w:tcPr>
          <w:p w:rsidR="00B26283" w:rsidRPr="0039726B" w:rsidRDefault="00B26283" w:rsidP="00B26283">
            <w:pPr>
              <w:spacing w:before="0" w:after="0"/>
              <w:rPr>
                <w:rFonts w:ascii="Times New Roman" w:hAnsi="Times New Roman"/>
                <w:lang w:val="en-GB"/>
              </w:rPr>
            </w:pPr>
          </w:p>
        </w:tc>
        <w:tc>
          <w:tcPr>
            <w:tcW w:w="2835" w:type="dxa"/>
          </w:tcPr>
          <w:p w:rsidR="00B26283" w:rsidRPr="0039726B" w:rsidRDefault="00B26283" w:rsidP="00B26283">
            <w:pPr>
              <w:spacing w:before="0" w:after="0"/>
              <w:rPr>
                <w:rFonts w:ascii="Times New Roman" w:hAnsi="Times New Roman"/>
                <w:lang w:val="en-GB"/>
              </w:rPr>
            </w:pPr>
          </w:p>
        </w:tc>
        <w:tc>
          <w:tcPr>
            <w:tcW w:w="1984" w:type="dxa"/>
          </w:tcPr>
          <w:p w:rsidR="00B26283" w:rsidRPr="0039726B" w:rsidRDefault="00B26283" w:rsidP="00B26283">
            <w:pPr>
              <w:tabs>
                <w:tab w:val="left" w:pos="729"/>
              </w:tabs>
              <w:spacing w:before="0" w:after="0"/>
              <w:jc w:val="center"/>
              <w:rPr>
                <w:rFonts w:ascii="Times New Roman" w:hAnsi="Times New Roman"/>
                <w:b/>
                <w:lang w:val="en-GB"/>
              </w:rPr>
            </w:pPr>
          </w:p>
        </w:tc>
      </w:tr>
      <w:tr w:rsidR="00B26283" w:rsidRPr="0039726B" w:rsidTr="00D20A9C">
        <w:tc>
          <w:tcPr>
            <w:tcW w:w="1134" w:type="dxa"/>
          </w:tcPr>
          <w:p w:rsidR="00B26283" w:rsidRPr="0039726B" w:rsidRDefault="00B26283" w:rsidP="00B26283">
            <w:pPr>
              <w:snapToGrid w:val="0"/>
              <w:spacing w:before="0" w:after="0"/>
              <w:rPr>
                <w:rFonts w:ascii="Calibri" w:hAnsi="Calibri" w:cs="Calibri"/>
                <w:b/>
                <w:sz w:val="22"/>
                <w:szCs w:val="22"/>
                <w:lang w:val="en-GB"/>
              </w:rPr>
            </w:pPr>
          </w:p>
        </w:tc>
        <w:tc>
          <w:tcPr>
            <w:tcW w:w="4678" w:type="dxa"/>
            <w:vAlign w:val="center"/>
          </w:tcPr>
          <w:p w:rsidR="00B26283" w:rsidRPr="0039726B" w:rsidRDefault="00B26283" w:rsidP="00B26283">
            <w:pPr>
              <w:spacing w:before="0" w:after="0"/>
              <w:contextualSpacing/>
              <w:rPr>
                <w:rFonts w:ascii="Calibri" w:hAnsi="Calibri" w:cs="Calibri"/>
                <w:sz w:val="22"/>
                <w:szCs w:val="22"/>
                <w:lang w:val="en-GB"/>
              </w:rPr>
            </w:pPr>
            <w:r w:rsidRPr="0039726B">
              <w:rPr>
                <w:rFonts w:ascii="Calibri" w:hAnsi="Calibri" w:cs="Calibri"/>
                <w:b/>
                <w:bCs/>
                <w:sz w:val="22"/>
                <w:szCs w:val="22"/>
                <w:lang w:val="en-GB"/>
              </w:rPr>
              <w:t>Specifications</w:t>
            </w:r>
          </w:p>
        </w:tc>
        <w:tc>
          <w:tcPr>
            <w:tcW w:w="4253" w:type="dxa"/>
          </w:tcPr>
          <w:p w:rsidR="00B26283" w:rsidRPr="0039726B" w:rsidRDefault="00B26283" w:rsidP="00B26283">
            <w:pPr>
              <w:spacing w:before="0" w:after="0"/>
              <w:rPr>
                <w:rFonts w:ascii="Times New Roman" w:hAnsi="Times New Roman"/>
                <w:lang w:val="en-GB"/>
              </w:rPr>
            </w:pPr>
          </w:p>
        </w:tc>
        <w:tc>
          <w:tcPr>
            <w:tcW w:w="2835" w:type="dxa"/>
          </w:tcPr>
          <w:p w:rsidR="00B26283" w:rsidRPr="0039726B" w:rsidRDefault="00B26283" w:rsidP="00B26283">
            <w:pPr>
              <w:spacing w:before="0" w:after="0"/>
              <w:rPr>
                <w:rFonts w:ascii="Times New Roman" w:hAnsi="Times New Roman"/>
                <w:lang w:val="en-GB"/>
              </w:rPr>
            </w:pPr>
          </w:p>
        </w:tc>
        <w:tc>
          <w:tcPr>
            <w:tcW w:w="1984" w:type="dxa"/>
          </w:tcPr>
          <w:p w:rsidR="00B26283" w:rsidRPr="0039726B" w:rsidRDefault="00B26283" w:rsidP="00B26283">
            <w:pPr>
              <w:tabs>
                <w:tab w:val="left" w:pos="729"/>
              </w:tabs>
              <w:spacing w:before="0" w:after="0"/>
              <w:jc w:val="center"/>
              <w:rPr>
                <w:rFonts w:ascii="Times New Roman" w:hAnsi="Times New Roman"/>
                <w:b/>
                <w:lang w:val="en-GB"/>
              </w:rPr>
            </w:pPr>
          </w:p>
        </w:tc>
      </w:tr>
      <w:tr w:rsidR="00B26283" w:rsidRPr="0039726B" w:rsidTr="00D20A9C">
        <w:tc>
          <w:tcPr>
            <w:tcW w:w="1134" w:type="dxa"/>
          </w:tcPr>
          <w:p w:rsidR="00B26283" w:rsidRPr="0039726B" w:rsidRDefault="00B26283" w:rsidP="00B26283">
            <w:pPr>
              <w:spacing w:before="0" w:after="0"/>
              <w:jc w:val="center"/>
              <w:rPr>
                <w:rFonts w:ascii="Calibri" w:hAnsi="Calibri" w:cs="Calibri"/>
                <w:sz w:val="22"/>
                <w:szCs w:val="22"/>
                <w:lang w:val="en-GB"/>
              </w:rPr>
            </w:pPr>
            <w:r w:rsidRPr="0039726B">
              <w:rPr>
                <w:rFonts w:ascii="Calibri" w:hAnsi="Calibri" w:cs="Calibri"/>
                <w:sz w:val="22"/>
                <w:szCs w:val="22"/>
                <w:lang w:val="en-GB"/>
              </w:rPr>
              <w:t>9.1</w:t>
            </w:r>
          </w:p>
        </w:tc>
        <w:tc>
          <w:tcPr>
            <w:tcW w:w="4678" w:type="dxa"/>
            <w:vAlign w:val="center"/>
          </w:tcPr>
          <w:p w:rsidR="00B26283" w:rsidRPr="0039726B" w:rsidRDefault="00B26283" w:rsidP="00B26283">
            <w:pPr>
              <w:suppressAutoHyphens/>
              <w:spacing w:before="0" w:after="0"/>
              <w:contextualSpacing/>
              <w:jc w:val="both"/>
              <w:rPr>
                <w:rFonts w:ascii="Calibri" w:eastAsia="Calibri" w:hAnsi="Calibri" w:cs="Calibri"/>
                <w:color w:val="000000"/>
                <w:sz w:val="22"/>
                <w:szCs w:val="22"/>
                <w:lang w:val="en-GB" w:eastAsia="zh-CN"/>
              </w:rPr>
            </w:pPr>
            <w:r w:rsidRPr="0039726B">
              <w:rPr>
                <w:rFonts w:ascii="Calibri" w:eastAsia="Calibri" w:hAnsi="Calibri" w:cs="Calibri"/>
                <w:color w:val="000000"/>
                <w:sz w:val="22"/>
                <w:szCs w:val="22"/>
                <w:lang w:val="en-GB" w:eastAsia="zh-CN"/>
              </w:rPr>
              <w:t xml:space="preserve">The Supplier shall enable the central acquisition system to communicate with the monitoring stations via 4G GSM router. </w:t>
            </w:r>
          </w:p>
        </w:tc>
        <w:tc>
          <w:tcPr>
            <w:tcW w:w="4253" w:type="dxa"/>
          </w:tcPr>
          <w:p w:rsidR="00B26283" w:rsidRPr="0039726B" w:rsidRDefault="00B26283" w:rsidP="00B26283">
            <w:pPr>
              <w:spacing w:before="0" w:after="0"/>
              <w:rPr>
                <w:rFonts w:ascii="Times New Roman" w:hAnsi="Times New Roman"/>
                <w:lang w:val="en-GB"/>
              </w:rPr>
            </w:pPr>
          </w:p>
        </w:tc>
        <w:tc>
          <w:tcPr>
            <w:tcW w:w="2835" w:type="dxa"/>
          </w:tcPr>
          <w:p w:rsidR="00B26283" w:rsidRPr="0039726B" w:rsidRDefault="00B26283" w:rsidP="00B26283">
            <w:pPr>
              <w:spacing w:before="0" w:after="0"/>
              <w:rPr>
                <w:rFonts w:ascii="Times New Roman" w:hAnsi="Times New Roman"/>
                <w:lang w:val="en-GB"/>
              </w:rPr>
            </w:pPr>
          </w:p>
        </w:tc>
        <w:tc>
          <w:tcPr>
            <w:tcW w:w="1984" w:type="dxa"/>
          </w:tcPr>
          <w:p w:rsidR="00B26283" w:rsidRPr="0039726B" w:rsidRDefault="00B26283" w:rsidP="00B26283">
            <w:pPr>
              <w:tabs>
                <w:tab w:val="left" w:pos="729"/>
              </w:tabs>
              <w:spacing w:before="0" w:after="0"/>
              <w:jc w:val="center"/>
              <w:rPr>
                <w:rFonts w:ascii="Times New Roman" w:hAnsi="Times New Roman"/>
                <w:b/>
                <w:lang w:val="en-GB"/>
              </w:rPr>
            </w:pPr>
          </w:p>
        </w:tc>
      </w:tr>
      <w:tr w:rsidR="00B26283" w:rsidRPr="0039726B" w:rsidTr="00D20A9C">
        <w:tc>
          <w:tcPr>
            <w:tcW w:w="1134" w:type="dxa"/>
          </w:tcPr>
          <w:p w:rsidR="00B26283" w:rsidRPr="0039726B" w:rsidRDefault="00B26283" w:rsidP="00B26283">
            <w:pPr>
              <w:spacing w:before="0" w:after="0"/>
              <w:jc w:val="center"/>
              <w:rPr>
                <w:rFonts w:ascii="Calibri" w:hAnsi="Calibri" w:cs="Calibri"/>
                <w:sz w:val="22"/>
                <w:szCs w:val="22"/>
                <w:lang w:val="en-GB"/>
              </w:rPr>
            </w:pPr>
            <w:r w:rsidRPr="0039726B">
              <w:rPr>
                <w:rFonts w:ascii="Calibri" w:hAnsi="Calibri" w:cs="Calibri"/>
                <w:sz w:val="22"/>
                <w:szCs w:val="22"/>
                <w:lang w:val="en-GB"/>
              </w:rPr>
              <w:lastRenderedPageBreak/>
              <w:t>9.2</w:t>
            </w:r>
          </w:p>
        </w:tc>
        <w:tc>
          <w:tcPr>
            <w:tcW w:w="4678" w:type="dxa"/>
            <w:vAlign w:val="center"/>
          </w:tcPr>
          <w:p w:rsidR="00B26283" w:rsidRPr="0039726B" w:rsidRDefault="00B26283" w:rsidP="00B26283">
            <w:pPr>
              <w:suppressAutoHyphens/>
              <w:spacing w:before="0" w:after="0"/>
              <w:contextualSpacing/>
              <w:jc w:val="both"/>
              <w:rPr>
                <w:rFonts w:ascii="Calibri" w:eastAsia="Calibri" w:hAnsi="Calibri" w:cs="Calibri"/>
                <w:bCs/>
                <w:color w:val="000000"/>
                <w:sz w:val="22"/>
                <w:szCs w:val="22"/>
                <w:lang w:val="en-GB" w:eastAsia="zh-CN"/>
              </w:rPr>
            </w:pPr>
            <w:r w:rsidRPr="0039726B">
              <w:rPr>
                <w:rFonts w:ascii="Calibri" w:eastAsia="Calibri" w:hAnsi="Calibri" w:cs="Calibri"/>
                <w:bCs/>
                <w:color w:val="000000"/>
                <w:sz w:val="22"/>
                <w:szCs w:val="22"/>
                <w:lang w:val="en-GB" w:eastAsia="zh-CN"/>
              </w:rPr>
              <w:t>1 (one) 4G GSM router should be included in the offer.</w:t>
            </w:r>
          </w:p>
        </w:tc>
        <w:tc>
          <w:tcPr>
            <w:tcW w:w="4253" w:type="dxa"/>
          </w:tcPr>
          <w:p w:rsidR="00B26283" w:rsidRPr="0039726B" w:rsidRDefault="00B26283" w:rsidP="00B26283">
            <w:pPr>
              <w:spacing w:before="0" w:after="0"/>
              <w:rPr>
                <w:rFonts w:ascii="Times New Roman" w:hAnsi="Times New Roman"/>
                <w:lang w:val="en-GB"/>
              </w:rPr>
            </w:pPr>
          </w:p>
        </w:tc>
        <w:tc>
          <w:tcPr>
            <w:tcW w:w="2835" w:type="dxa"/>
          </w:tcPr>
          <w:p w:rsidR="00B26283" w:rsidRPr="0039726B" w:rsidRDefault="00B26283" w:rsidP="00B26283">
            <w:pPr>
              <w:spacing w:before="0" w:after="0"/>
              <w:rPr>
                <w:rFonts w:ascii="Times New Roman" w:hAnsi="Times New Roman"/>
                <w:lang w:val="en-GB"/>
              </w:rPr>
            </w:pPr>
          </w:p>
        </w:tc>
        <w:tc>
          <w:tcPr>
            <w:tcW w:w="1984" w:type="dxa"/>
          </w:tcPr>
          <w:p w:rsidR="00B26283" w:rsidRPr="0039726B" w:rsidRDefault="00B26283" w:rsidP="00B26283">
            <w:pPr>
              <w:tabs>
                <w:tab w:val="left" w:pos="729"/>
              </w:tabs>
              <w:spacing w:before="0" w:after="0"/>
              <w:jc w:val="center"/>
              <w:rPr>
                <w:rFonts w:ascii="Times New Roman" w:hAnsi="Times New Roman"/>
                <w:b/>
                <w:lang w:val="en-GB"/>
              </w:rPr>
            </w:pPr>
          </w:p>
        </w:tc>
      </w:tr>
      <w:tr w:rsidR="00B26283" w:rsidRPr="0039726B" w:rsidTr="00D20A9C">
        <w:tc>
          <w:tcPr>
            <w:tcW w:w="1134" w:type="dxa"/>
          </w:tcPr>
          <w:p w:rsidR="00B26283" w:rsidRPr="0039726B" w:rsidRDefault="00B26283" w:rsidP="00B26283">
            <w:pPr>
              <w:spacing w:before="0" w:after="0"/>
              <w:jc w:val="center"/>
              <w:rPr>
                <w:rFonts w:ascii="Calibri" w:hAnsi="Calibri" w:cs="Calibri"/>
                <w:sz w:val="22"/>
                <w:szCs w:val="22"/>
                <w:lang w:val="en-GB"/>
              </w:rPr>
            </w:pPr>
            <w:r w:rsidRPr="0039726B">
              <w:rPr>
                <w:rFonts w:ascii="Calibri" w:hAnsi="Calibri" w:cs="Calibri"/>
                <w:sz w:val="22"/>
                <w:szCs w:val="22"/>
                <w:lang w:val="en-GB"/>
              </w:rPr>
              <w:t>9.3</w:t>
            </w:r>
          </w:p>
        </w:tc>
        <w:tc>
          <w:tcPr>
            <w:tcW w:w="4678" w:type="dxa"/>
            <w:vAlign w:val="center"/>
          </w:tcPr>
          <w:p w:rsidR="00B26283" w:rsidRPr="0039726B" w:rsidRDefault="00B26283" w:rsidP="00B26283">
            <w:pPr>
              <w:suppressAutoHyphens/>
              <w:spacing w:before="0" w:after="0"/>
              <w:contextualSpacing/>
              <w:jc w:val="both"/>
              <w:rPr>
                <w:rFonts w:ascii="Calibri" w:eastAsia="Calibri" w:hAnsi="Calibri" w:cs="Calibri"/>
                <w:bCs/>
                <w:color w:val="000000"/>
                <w:sz w:val="22"/>
                <w:szCs w:val="22"/>
                <w:lang w:val="en-GB" w:eastAsia="zh-CN"/>
              </w:rPr>
            </w:pPr>
            <w:r w:rsidRPr="0039726B">
              <w:rPr>
                <w:rFonts w:ascii="Calibri" w:eastAsia="Calibri" w:hAnsi="Calibri" w:cs="Calibri"/>
                <w:bCs/>
                <w:color w:val="000000"/>
                <w:sz w:val="22"/>
                <w:szCs w:val="22"/>
                <w:lang w:val="en-GB" w:eastAsia="zh-CN"/>
              </w:rPr>
              <w:t>1 (one) Data logger should be included in the offer.</w:t>
            </w:r>
          </w:p>
        </w:tc>
        <w:tc>
          <w:tcPr>
            <w:tcW w:w="4253" w:type="dxa"/>
          </w:tcPr>
          <w:p w:rsidR="00B26283" w:rsidRPr="0039726B" w:rsidRDefault="00B26283" w:rsidP="00B26283">
            <w:pPr>
              <w:spacing w:before="0" w:after="0"/>
              <w:rPr>
                <w:rFonts w:ascii="Times New Roman" w:hAnsi="Times New Roman"/>
                <w:lang w:val="en-GB"/>
              </w:rPr>
            </w:pPr>
          </w:p>
        </w:tc>
        <w:tc>
          <w:tcPr>
            <w:tcW w:w="2835" w:type="dxa"/>
          </w:tcPr>
          <w:p w:rsidR="00B26283" w:rsidRPr="0039726B" w:rsidRDefault="00B26283" w:rsidP="00B26283">
            <w:pPr>
              <w:spacing w:before="0" w:after="0"/>
              <w:rPr>
                <w:rFonts w:ascii="Times New Roman" w:hAnsi="Times New Roman"/>
                <w:lang w:val="en-GB"/>
              </w:rPr>
            </w:pPr>
          </w:p>
        </w:tc>
        <w:tc>
          <w:tcPr>
            <w:tcW w:w="1984" w:type="dxa"/>
          </w:tcPr>
          <w:p w:rsidR="00B26283" w:rsidRPr="0039726B" w:rsidRDefault="00B26283" w:rsidP="00B26283">
            <w:pPr>
              <w:tabs>
                <w:tab w:val="left" w:pos="729"/>
              </w:tabs>
              <w:spacing w:before="0" w:after="0"/>
              <w:jc w:val="center"/>
              <w:rPr>
                <w:rFonts w:ascii="Times New Roman" w:hAnsi="Times New Roman"/>
                <w:b/>
                <w:lang w:val="en-GB"/>
              </w:rPr>
            </w:pPr>
          </w:p>
        </w:tc>
      </w:tr>
      <w:tr w:rsidR="00B26283" w:rsidRPr="0039726B" w:rsidTr="00D20A9C">
        <w:tc>
          <w:tcPr>
            <w:tcW w:w="1134" w:type="dxa"/>
          </w:tcPr>
          <w:p w:rsidR="00B26283" w:rsidRPr="0039726B" w:rsidRDefault="00B26283" w:rsidP="00B26283">
            <w:pPr>
              <w:spacing w:before="0" w:after="0"/>
              <w:jc w:val="center"/>
              <w:rPr>
                <w:rFonts w:ascii="Calibri" w:hAnsi="Calibri" w:cs="Calibri"/>
                <w:sz w:val="22"/>
                <w:szCs w:val="22"/>
                <w:lang w:val="en-GB"/>
              </w:rPr>
            </w:pPr>
            <w:r w:rsidRPr="0039726B">
              <w:rPr>
                <w:rFonts w:ascii="Calibri" w:hAnsi="Calibri" w:cs="Calibri"/>
                <w:sz w:val="22"/>
                <w:szCs w:val="22"/>
                <w:lang w:val="en-GB"/>
              </w:rPr>
              <w:t>9.4</w:t>
            </w:r>
          </w:p>
        </w:tc>
        <w:tc>
          <w:tcPr>
            <w:tcW w:w="4678" w:type="dxa"/>
            <w:vAlign w:val="center"/>
          </w:tcPr>
          <w:p w:rsidR="00B26283" w:rsidRPr="0039726B" w:rsidRDefault="00B26283" w:rsidP="00B26283">
            <w:pPr>
              <w:suppressAutoHyphens/>
              <w:spacing w:before="0" w:after="0"/>
              <w:contextualSpacing/>
              <w:jc w:val="both"/>
              <w:rPr>
                <w:rFonts w:ascii="Calibri" w:eastAsia="Calibri" w:hAnsi="Calibri" w:cs="Calibri"/>
                <w:color w:val="000000"/>
                <w:sz w:val="22"/>
                <w:szCs w:val="22"/>
                <w:lang w:val="en-GB" w:eastAsia="zh-CN"/>
              </w:rPr>
            </w:pPr>
            <w:r w:rsidRPr="0039726B">
              <w:rPr>
                <w:rFonts w:ascii="Calibri" w:eastAsia="Calibri" w:hAnsi="Calibri" w:cs="Calibri"/>
                <w:color w:val="000000"/>
                <w:sz w:val="22"/>
                <w:szCs w:val="22"/>
                <w:lang w:val="en-GB" w:eastAsia="zh-CN"/>
              </w:rPr>
              <w:t>Data logger should archive the data from the measuring instruments.</w:t>
            </w:r>
          </w:p>
        </w:tc>
        <w:tc>
          <w:tcPr>
            <w:tcW w:w="4253" w:type="dxa"/>
          </w:tcPr>
          <w:p w:rsidR="00B26283" w:rsidRPr="0039726B" w:rsidRDefault="00B26283" w:rsidP="00B26283">
            <w:pPr>
              <w:spacing w:before="0" w:after="0"/>
              <w:rPr>
                <w:rFonts w:ascii="Times New Roman" w:hAnsi="Times New Roman"/>
                <w:lang w:val="en-GB"/>
              </w:rPr>
            </w:pPr>
          </w:p>
        </w:tc>
        <w:tc>
          <w:tcPr>
            <w:tcW w:w="2835" w:type="dxa"/>
          </w:tcPr>
          <w:p w:rsidR="00B26283" w:rsidRPr="0039726B" w:rsidRDefault="00B26283" w:rsidP="00B26283">
            <w:pPr>
              <w:spacing w:before="0" w:after="0"/>
              <w:rPr>
                <w:rFonts w:ascii="Times New Roman" w:hAnsi="Times New Roman"/>
                <w:lang w:val="en-GB"/>
              </w:rPr>
            </w:pPr>
          </w:p>
        </w:tc>
        <w:tc>
          <w:tcPr>
            <w:tcW w:w="1984" w:type="dxa"/>
          </w:tcPr>
          <w:p w:rsidR="00B26283" w:rsidRPr="0039726B" w:rsidRDefault="00B26283" w:rsidP="00B26283">
            <w:pPr>
              <w:tabs>
                <w:tab w:val="left" w:pos="729"/>
              </w:tabs>
              <w:spacing w:before="0" w:after="0"/>
              <w:jc w:val="center"/>
              <w:rPr>
                <w:rFonts w:ascii="Times New Roman" w:hAnsi="Times New Roman"/>
                <w:b/>
                <w:lang w:val="en-GB"/>
              </w:rPr>
            </w:pPr>
          </w:p>
        </w:tc>
      </w:tr>
      <w:tr w:rsidR="00B26283" w:rsidRPr="0039726B" w:rsidTr="00D20A9C">
        <w:tc>
          <w:tcPr>
            <w:tcW w:w="1134" w:type="dxa"/>
          </w:tcPr>
          <w:p w:rsidR="00B26283" w:rsidRPr="0039726B" w:rsidRDefault="00B26283" w:rsidP="00B26283">
            <w:pPr>
              <w:spacing w:before="0" w:after="0"/>
              <w:jc w:val="center"/>
              <w:rPr>
                <w:rFonts w:ascii="Calibri" w:hAnsi="Calibri" w:cs="Calibri"/>
                <w:sz w:val="22"/>
                <w:szCs w:val="22"/>
                <w:lang w:val="en-GB"/>
              </w:rPr>
            </w:pPr>
            <w:r w:rsidRPr="0039726B">
              <w:rPr>
                <w:rFonts w:ascii="Calibri" w:hAnsi="Calibri" w:cs="Calibri"/>
                <w:sz w:val="22"/>
                <w:szCs w:val="22"/>
                <w:lang w:val="en-GB"/>
              </w:rPr>
              <w:t>9.5</w:t>
            </w:r>
          </w:p>
        </w:tc>
        <w:tc>
          <w:tcPr>
            <w:tcW w:w="4678" w:type="dxa"/>
            <w:vAlign w:val="center"/>
          </w:tcPr>
          <w:p w:rsidR="00B26283" w:rsidRPr="0039726B" w:rsidRDefault="00B26283" w:rsidP="00B26283">
            <w:pPr>
              <w:suppressAutoHyphens/>
              <w:spacing w:before="0" w:after="0"/>
              <w:contextualSpacing/>
              <w:jc w:val="both"/>
              <w:rPr>
                <w:rFonts w:ascii="Calibri" w:eastAsia="Calibri" w:hAnsi="Calibri" w:cs="Calibri"/>
                <w:color w:val="000000"/>
                <w:sz w:val="22"/>
                <w:szCs w:val="22"/>
                <w:lang w:val="en-GB" w:eastAsia="zh-CN"/>
              </w:rPr>
            </w:pPr>
            <w:r w:rsidRPr="0039726B">
              <w:rPr>
                <w:rFonts w:ascii="Calibri" w:eastAsia="Calibri" w:hAnsi="Calibri" w:cs="Calibri"/>
                <w:color w:val="000000"/>
                <w:sz w:val="22"/>
                <w:szCs w:val="22"/>
                <w:lang w:val="en-GB" w:eastAsia="zh-CN"/>
              </w:rPr>
              <w:t>Data logger should communicate with the PC.</w:t>
            </w:r>
          </w:p>
        </w:tc>
        <w:tc>
          <w:tcPr>
            <w:tcW w:w="4253" w:type="dxa"/>
          </w:tcPr>
          <w:p w:rsidR="00B26283" w:rsidRPr="0039726B" w:rsidRDefault="00B26283" w:rsidP="00B26283">
            <w:pPr>
              <w:spacing w:before="0" w:after="0"/>
              <w:rPr>
                <w:rFonts w:ascii="Times New Roman" w:hAnsi="Times New Roman"/>
                <w:lang w:val="en-GB"/>
              </w:rPr>
            </w:pPr>
          </w:p>
        </w:tc>
        <w:tc>
          <w:tcPr>
            <w:tcW w:w="2835" w:type="dxa"/>
          </w:tcPr>
          <w:p w:rsidR="00B26283" w:rsidRPr="0039726B" w:rsidRDefault="00B26283" w:rsidP="00B26283">
            <w:pPr>
              <w:spacing w:before="0" w:after="0"/>
              <w:rPr>
                <w:rFonts w:ascii="Times New Roman" w:hAnsi="Times New Roman"/>
                <w:lang w:val="en-GB"/>
              </w:rPr>
            </w:pPr>
          </w:p>
        </w:tc>
        <w:tc>
          <w:tcPr>
            <w:tcW w:w="1984" w:type="dxa"/>
          </w:tcPr>
          <w:p w:rsidR="00B26283" w:rsidRPr="0039726B" w:rsidRDefault="00B26283" w:rsidP="00B26283">
            <w:pPr>
              <w:tabs>
                <w:tab w:val="left" w:pos="729"/>
              </w:tabs>
              <w:spacing w:before="0" w:after="0"/>
              <w:jc w:val="center"/>
              <w:rPr>
                <w:rFonts w:ascii="Times New Roman" w:hAnsi="Times New Roman"/>
                <w:b/>
                <w:lang w:val="en-GB"/>
              </w:rPr>
            </w:pPr>
          </w:p>
        </w:tc>
      </w:tr>
      <w:tr w:rsidR="00B26283" w:rsidRPr="0039726B" w:rsidTr="00D20A9C">
        <w:tc>
          <w:tcPr>
            <w:tcW w:w="1134" w:type="dxa"/>
          </w:tcPr>
          <w:p w:rsidR="00B26283" w:rsidRPr="0039726B" w:rsidRDefault="00B26283" w:rsidP="00B26283">
            <w:pPr>
              <w:spacing w:before="0" w:after="0"/>
              <w:jc w:val="center"/>
              <w:rPr>
                <w:rFonts w:ascii="Calibri" w:hAnsi="Calibri" w:cs="Calibri"/>
                <w:sz w:val="22"/>
                <w:szCs w:val="22"/>
                <w:lang w:val="en-GB"/>
              </w:rPr>
            </w:pPr>
            <w:r w:rsidRPr="0039726B">
              <w:rPr>
                <w:rFonts w:ascii="Calibri" w:hAnsi="Calibri" w:cs="Calibri"/>
                <w:sz w:val="22"/>
                <w:szCs w:val="22"/>
                <w:lang w:val="en-GB"/>
              </w:rPr>
              <w:t>9.6</w:t>
            </w:r>
          </w:p>
        </w:tc>
        <w:tc>
          <w:tcPr>
            <w:tcW w:w="4678" w:type="dxa"/>
            <w:vAlign w:val="center"/>
          </w:tcPr>
          <w:p w:rsidR="00B26283" w:rsidRPr="0039726B" w:rsidRDefault="00B26283" w:rsidP="00B26283">
            <w:pPr>
              <w:suppressAutoHyphens/>
              <w:spacing w:before="0" w:after="0"/>
              <w:contextualSpacing/>
              <w:rPr>
                <w:rFonts w:ascii="Calibri" w:eastAsia="Calibri" w:hAnsi="Calibri" w:cs="Calibri"/>
                <w:color w:val="000000"/>
                <w:sz w:val="22"/>
                <w:szCs w:val="22"/>
                <w:lang w:val="en-GB" w:eastAsia="zh-CN"/>
              </w:rPr>
            </w:pPr>
            <w:r w:rsidRPr="0039726B">
              <w:rPr>
                <w:rFonts w:ascii="Calibri" w:eastAsia="Calibri" w:hAnsi="Calibri" w:cs="Calibri"/>
                <w:color w:val="000000"/>
                <w:sz w:val="22"/>
                <w:szCs w:val="22"/>
                <w:lang w:val="en-GB" w:eastAsia="zh-CN"/>
              </w:rPr>
              <w:t>Data logger should communicate and control environmental analyzers,</w:t>
            </w:r>
            <w:r w:rsidR="00685A60">
              <w:rPr>
                <w:rFonts w:ascii="Calibri" w:eastAsia="Calibri" w:hAnsi="Calibri" w:cs="Calibri"/>
                <w:color w:val="000000"/>
                <w:sz w:val="22"/>
                <w:szCs w:val="22"/>
                <w:lang w:val="en-GB" w:eastAsia="zh-CN"/>
              </w:rPr>
              <w:t xml:space="preserve"> </w:t>
            </w:r>
            <w:r w:rsidRPr="0039726B">
              <w:rPr>
                <w:rFonts w:ascii="Calibri" w:eastAsia="Calibri" w:hAnsi="Calibri" w:cs="Calibri"/>
                <w:color w:val="000000"/>
                <w:sz w:val="22"/>
                <w:szCs w:val="22"/>
                <w:lang w:val="en-GB" w:eastAsia="zh-CN"/>
              </w:rPr>
              <w:t xml:space="preserve">meteorological equipment/sensors </w:t>
            </w:r>
          </w:p>
        </w:tc>
        <w:tc>
          <w:tcPr>
            <w:tcW w:w="4253" w:type="dxa"/>
          </w:tcPr>
          <w:p w:rsidR="00B26283" w:rsidRPr="0039726B" w:rsidRDefault="00B26283" w:rsidP="00B26283">
            <w:pPr>
              <w:spacing w:before="0" w:after="0"/>
              <w:rPr>
                <w:rFonts w:ascii="Times New Roman" w:hAnsi="Times New Roman"/>
                <w:lang w:val="en-GB"/>
              </w:rPr>
            </w:pPr>
          </w:p>
        </w:tc>
        <w:tc>
          <w:tcPr>
            <w:tcW w:w="2835" w:type="dxa"/>
          </w:tcPr>
          <w:p w:rsidR="00B26283" w:rsidRPr="0039726B" w:rsidRDefault="00B26283" w:rsidP="00B26283">
            <w:pPr>
              <w:spacing w:before="0" w:after="0"/>
              <w:rPr>
                <w:rFonts w:ascii="Times New Roman" w:hAnsi="Times New Roman"/>
                <w:lang w:val="en-GB"/>
              </w:rPr>
            </w:pPr>
          </w:p>
        </w:tc>
        <w:tc>
          <w:tcPr>
            <w:tcW w:w="1984" w:type="dxa"/>
          </w:tcPr>
          <w:p w:rsidR="00B26283" w:rsidRPr="0039726B" w:rsidRDefault="00B26283" w:rsidP="00B26283">
            <w:pPr>
              <w:tabs>
                <w:tab w:val="left" w:pos="729"/>
              </w:tabs>
              <w:spacing w:before="0" w:after="0"/>
              <w:jc w:val="center"/>
              <w:rPr>
                <w:rFonts w:ascii="Times New Roman" w:hAnsi="Times New Roman"/>
                <w:b/>
                <w:lang w:val="en-GB"/>
              </w:rPr>
            </w:pPr>
          </w:p>
        </w:tc>
      </w:tr>
      <w:tr w:rsidR="00B26283" w:rsidRPr="0039726B" w:rsidTr="00D20A9C">
        <w:tc>
          <w:tcPr>
            <w:tcW w:w="1134" w:type="dxa"/>
          </w:tcPr>
          <w:p w:rsidR="00B26283" w:rsidRPr="0039726B" w:rsidRDefault="00B26283" w:rsidP="00B26283">
            <w:pPr>
              <w:spacing w:before="0" w:after="0"/>
              <w:jc w:val="center"/>
              <w:rPr>
                <w:rFonts w:ascii="Calibri" w:hAnsi="Calibri" w:cs="Calibri"/>
                <w:sz w:val="22"/>
                <w:szCs w:val="22"/>
                <w:lang w:val="en-GB"/>
              </w:rPr>
            </w:pPr>
            <w:r w:rsidRPr="0039726B">
              <w:rPr>
                <w:rFonts w:ascii="Calibri" w:hAnsi="Calibri" w:cs="Calibri"/>
                <w:sz w:val="22"/>
                <w:szCs w:val="22"/>
                <w:lang w:val="en-GB"/>
              </w:rPr>
              <w:t>9.7</w:t>
            </w:r>
          </w:p>
        </w:tc>
        <w:tc>
          <w:tcPr>
            <w:tcW w:w="4678" w:type="dxa"/>
            <w:vAlign w:val="center"/>
          </w:tcPr>
          <w:p w:rsidR="00B26283" w:rsidRPr="0039726B" w:rsidRDefault="00B26283" w:rsidP="00B26283">
            <w:pPr>
              <w:suppressAutoHyphens/>
              <w:spacing w:before="0" w:after="0"/>
              <w:contextualSpacing/>
              <w:jc w:val="both"/>
              <w:rPr>
                <w:rFonts w:ascii="Calibri" w:eastAsia="Calibri" w:hAnsi="Calibri" w:cs="Calibri"/>
                <w:color w:val="000000"/>
                <w:sz w:val="22"/>
                <w:szCs w:val="22"/>
                <w:lang w:val="en-GB" w:eastAsia="zh-CN"/>
              </w:rPr>
            </w:pPr>
            <w:bookmarkStart w:id="2" w:name="_Hlk150413692"/>
            <w:r w:rsidRPr="0039726B">
              <w:rPr>
                <w:rFonts w:ascii="Calibri" w:eastAsia="Calibri" w:hAnsi="Calibri" w:cs="Calibri"/>
                <w:color w:val="000000"/>
                <w:sz w:val="22"/>
                <w:szCs w:val="22"/>
                <w:lang w:val="en-GB" w:eastAsia="zh-CN"/>
              </w:rPr>
              <w:t>Data logger should have open protocol for communication with existing CAS (Central Acquisition System) via internet access (LTE / 3G / 2G, ADSL / VDSL, DSL, Ethernet) through WAN port</w:t>
            </w:r>
            <w:bookmarkEnd w:id="2"/>
          </w:p>
        </w:tc>
        <w:tc>
          <w:tcPr>
            <w:tcW w:w="4253" w:type="dxa"/>
          </w:tcPr>
          <w:p w:rsidR="00B26283" w:rsidRPr="0039726B" w:rsidRDefault="00B26283" w:rsidP="00B26283">
            <w:pPr>
              <w:spacing w:before="0" w:after="0"/>
              <w:rPr>
                <w:rFonts w:ascii="Times New Roman" w:hAnsi="Times New Roman"/>
                <w:lang w:val="en-GB"/>
              </w:rPr>
            </w:pPr>
          </w:p>
        </w:tc>
        <w:tc>
          <w:tcPr>
            <w:tcW w:w="2835" w:type="dxa"/>
          </w:tcPr>
          <w:p w:rsidR="00B26283" w:rsidRPr="0039726B" w:rsidRDefault="00B26283" w:rsidP="00B26283">
            <w:pPr>
              <w:spacing w:before="0" w:after="0"/>
              <w:rPr>
                <w:rFonts w:ascii="Times New Roman" w:hAnsi="Times New Roman"/>
                <w:lang w:val="en-GB"/>
              </w:rPr>
            </w:pPr>
          </w:p>
        </w:tc>
        <w:tc>
          <w:tcPr>
            <w:tcW w:w="1984" w:type="dxa"/>
          </w:tcPr>
          <w:p w:rsidR="00B26283" w:rsidRPr="0039726B" w:rsidRDefault="00B26283" w:rsidP="00B26283">
            <w:pPr>
              <w:tabs>
                <w:tab w:val="left" w:pos="729"/>
              </w:tabs>
              <w:spacing w:before="0" w:after="0"/>
              <w:jc w:val="center"/>
              <w:rPr>
                <w:rFonts w:ascii="Times New Roman" w:hAnsi="Times New Roman"/>
                <w:b/>
                <w:lang w:val="en-GB"/>
              </w:rPr>
            </w:pPr>
          </w:p>
        </w:tc>
      </w:tr>
      <w:tr w:rsidR="00B26283" w:rsidRPr="0039726B" w:rsidTr="00D20A9C">
        <w:tc>
          <w:tcPr>
            <w:tcW w:w="1134" w:type="dxa"/>
          </w:tcPr>
          <w:p w:rsidR="00B26283" w:rsidRPr="0039726B" w:rsidRDefault="00B26283" w:rsidP="00B26283">
            <w:pPr>
              <w:spacing w:before="0" w:after="0"/>
              <w:jc w:val="center"/>
              <w:rPr>
                <w:rFonts w:ascii="Calibri" w:hAnsi="Calibri" w:cs="Calibri"/>
                <w:sz w:val="22"/>
                <w:szCs w:val="22"/>
                <w:lang w:val="en-GB"/>
              </w:rPr>
            </w:pPr>
            <w:r w:rsidRPr="0039726B">
              <w:rPr>
                <w:rFonts w:ascii="Calibri" w:hAnsi="Calibri" w:cs="Calibri"/>
                <w:sz w:val="22"/>
                <w:szCs w:val="22"/>
                <w:lang w:val="en-GB"/>
              </w:rPr>
              <w:t>9.8</w:t>
            </w:r>
          </w:p>
        </w:tc>
        <w:tc>
          <w:tcPr>
            <w:tcW w:w="4678" w:type="dxa"/>
            <w:vAlign w:val="center"/>
          </w:tcPr>
          <w:p w:rsidR="00B26283" w:rsidRPr="0039726B" w:rsidRDefault="00B26283" w:rsidP="00B26283">
            <w:pPr>
              <w:suppressAutoHyphens/>
              <w:spacing w:before="0" w:after="0"/>
              <w:contextualSpacing/>
              <w:jc w:val="both"/>
              <w:rPr>
                <w:rFonts w:ascii="Calibri" w:eastAsia="Calibri" w:hAnsi="Calibri" w:cs="Calibri"/>
                <w:color w:val="000000"/>
                <w:sz w:val="22"/>
                <w:szCs w:val="22"/>
                <w:lang w:val="en-GB" w:eastAsia="zh-CN"/>
              </w:rPr>
            </w:pPr>
            <w:r w:rsidRPr="0039726B">
              <w:rPr>
                <w:rFonts w:ascii="Calibri" w:eastAsia="Calibri" w:hAnsi="Calibri" w:cs="Calibri"/>
                <w:color w:val="000000"/>
                <w:sz w:val="22"/>
                <w:szCs w:val="22"/>
                <w:lang w:val="en-GB" w:eastAsia="zh-CN"/>
              </w:rPr>
              <w:t xml:space="preserve">5 x RS232 communication ports for communication with the equipment </w:t>
            </w:r>
          </w:p>
        </w:tc>
        <w:tc>
          <w:tcPr>
            <w:tcW w:w="4253" w:type="dxa"/>
          </w:tcPr>
          <w:p w:rsidR="00B26283" w:rsidRPr="0039726B" w:rsidRDefault="00B26283" w:rsidP="00B26283">
            <w:pPr>
              <w:spacing w:before="0" w:after="0"/>
              <w:rPr>
                <w:rFonts w:ascii="Times New Roman" w:hAnsi="Times New Roman"/>
                <w:lang w:val="en-GB"/>
              </w:rPr>
            </w:pPr>
          </w:p>
        </w:tc>
        <w:tc>
          <w:tcPr>
            <w:tcW w:w="2835" w:type="dxa"/>
          </w:tcPr>
          <w:p w:rsidR="00B26283" w:rsidRPr="0039726B" w:rsidRDefault="00B26283" w:rsidP="00B26283">
            <w:pPr>
              <w:spacing w:before="0" w:after="0"/>
              <w:rPr>
                <w:rFonts w:ascii="Times New Roman" w:hAnsi="Times New Roman"/>
                <w:lang w:val="en-GB"/>
              </w:rPr>
            </w:pPr>
          </w:p>
        </w:tc>
        <w:tc>
          <w:tcPr>
            <w:tcW w:w="1984" w:type="dxa"/>
          </w:tcPr>
          <w:p w:rsidR="00B26283" w:rsidRPr="0039726B" w:rsidRDefault="00B26283" w:rsidP="00B26283">
            <w:pPr>
              <w:tabs>
                <w:tab w:val="left" w:pos="729"/>
              </w:tabs>
              <w:spacing w:before="0" w:after="0"/>
              <w:jc w:val="center"/>
              <w:rPr>
                <w:rFonts w:ascii="Times New Roman" w:hAnsi="Times New Roman"/>
                <w:b/>
                <w:lang w:val="en-GB"/>
              </w:rPr>
            </w:pPr>
          </w:p>
        </w:tc>
      </w:tr>
      <w:tr w:rsidR="00B26283" w:rsidRPr="0039726B" w:rsidTr="00D20A9C">
        <w:tc>
          <w:tcPr>
            <w:tcW w:w="1134" w:type="dxa"/>
          </w:tcPr>
          <w:p w:rsidR="00B26283" w:rsidRPr="0039726B" w:rsidRDefault="00B26283" w:rsidP="00B26283">
            <w:pPr>
              <w:spacing w:before="0" w:after="0"/>
              <w:jc w:val="center"/>
              <w:rPr>
                <w:rFonts w:ascii="Calibri" w:hAnsi="Calibri" w:cs="Calibri"/>
                <w:sz w:val="22"/>
                <w:szCs w:val="22"/>
                <w:lang w:val="en-GB"/>
              </w:rPr>
            </w:pPr>
            <w:r w:rsidRPr="0039726B">
              <w:rPr>
                <w:rFonts w:ascii="Calibri" w:hAnsi="Calibri" w:cs="Calibri"/>
                <w:sz w:val="22"/>
                <w:szCs w:val="22"/>
                <w:lang w:val="en-GB"/>
              </w:rPr>
              <w:t>9.9</w:t>
            </w:r>
          </w:p>
        </w:tc>
        <w:tc>
          <w:tcPr>
            <w:tcW w:w="4678" w:type="dxa"/>
            <w:vAlign w:val="center"/>
          </w:tcPr>
          <w:p w:rsidR="00B26283" w:rsidRPr="0039726B" w:rsidRDefault="00B26283" w:rsidP="00B26283">
            <w:pPr>
              <w:suppressAutoHyphens/>
              <w:spacing w:before="0" w:after="0"/>
              <w:contextualSpacing/>
              <w:jc w:val="both"/>
              <w:rPr>
                <w:rFonts w:ascii="Calibri" w:eastAsia="Calibri" w:hAnsi="Calibri" w:cs="Calibri"/>
                <w:color w:val="000000"/>
                <w:sz w:val="22"/>
                <w:szCs w:val="22"/>
                <w:lang w:val="en-GB" w:eastAsia="zh-CN"/>
              </w:rPr>
            </w:pPr>
            <w:r w:rsidRPr="0039726B">
              <w:rPr>
                <w:rFonts w:ascii="Calibri" w:eastAsia="Calibri" w:hAnsi="Calibri" w:cs="Calibri"/>
                <w:color w:val="000000"/>
                <w:sz w:val="22"/>
                <w:szCs w:val="22"/>
                <w:lang w:val="en-GB" w:eastAsia="zh-CN"/>
              </w:rPr>
              <w:t xml:space="preserve">1 x RS485 communication ports for communication with the equipment </w:t>
            </w:r>
          </w:p>
        </w:tc>
        <w:tc>
          <w:tcPr>
            <w:tcW w:w="4253" w:type="dxa"/>
          </w:tcPr>
          <w:p w:rsidR="00B26283" w:rsidRPr="0039726B" w:rsidRDefault="00B26283" w:rsidP="00B26283">
            <w:pPr>
              <w:spacing w:before="0" w:after="0"/>
              <w:rPr>
                <w:rFonts w:ascii="Times New Roman" w:hAnsi="Times New Roman"/>
                <w:lang w:val="en-GB"/>
              </w:rPr>
            </w:pPr>
          </w:p>
        </w:tc>
        <w:tc>
          <w:tcPr>
            <w:tcW w:w="2835" w:type="dxa"/>
          </w:tcPr>
          <w:p w:rsidR="00B26283" w:rsidRPr="0039726B" w:rsidRDefault="00B26283" w:rsidP="00B26283">
            <w:pPr>
              <w:spacing w:before="0" w:after="0"/>
              <w:rPr>
                <w:rFonts w:ascii="Times New Roman" w:hAnsi="Times New Roman"/>
                <w:lang w:val="en-GB"/>
              </w:rPr>
            </w:pPr>
          </w:p>
        </w:tc>
        <w:tc>
          <w:tcPr>
            <w:tcW w:w="1984" w:type="dxa"/>
          </w:tcPr>
          <w:p w:rsidR="00B26283" w:rsidRPr="0039726B" w:rsidRDefault="00B26283" w:rsidP="00B26283">
            <w:pPr>
              <w:tabs>
                <w:tab w:val="left" w:pos="729"/>
              </w:tabs>
              <w:spacing w:before="0" w:after="0"/>
              <w:jc w:val="center"/>
              <w:rPr>
                <w:rFonts w:ascii="Times New Roman" w:hAnsi="Times New Roman"/>
                <w:b/>
                <w:lang w:val="en-GB"/>
              </w:rPr>
            </w:pPr>
          </w:p>
        </w:tc>
      </w:tr>
      <w:tr w:rsidR="00B26283" w:rsidRPr="0039726B" w:rsidTr="00D20A9C">
        <w:tc>
          <w:tcPr>
            <w:tcW w:w="1134" w:type="dxa"/>
          </w:tcPr>
          <w:p w:rsidR="00B26283" w:rsidRPr="0039726B" w:rsidRDefault="00B26283" w:rsidP="00B26283">
            <w:pPr>
              <w:spacing w:before="0" w:after="0"/>
              <w:jc w:val="center"/>
              <w:rPr>
                <w:rFonts w:ascii="Calibri" w:hAnsi="Calibri" w:cs="Calibri"/>
                <w:sz w:val="22"/>
                <w:szCs w:val="22"/>
                <w:lang w:val="en-GB"/>
              </w:rPr>
            </w:pPr>
            <w:r w:rsidRPr="0039726B">
              <w:rPr>
                <w:rFonts w:ascii="Calibri" w:hAnsi="Calibri" w:cs="Calibri"/>
                <w:sz w:val="22"/>
                <w:szCs w:val="22"/>
                <w:lang w:val="en-GB"/>
              </w:rPr>
              <w:t>9.10</w:t>
            </w:r>
          </w:p>
        </w:tc>
        <w:tc>
          <w:tcPr>
            <w:tcW w:w="4678" w:type="dxa"/>
            <w:vAlign w:val="center"/>
          </w:tcPr>
          <w:p w:rsidR="00B26283" w:rsidRPr="0039726B" w:rsidRDefault="00B26283" w:rsidP="00B26283">
            <w:pPr>
              <w:suppressAutoHyphens/>
              <w:spacing w:before="0" w:after="0"/>
              <w:contextualSpacing/>
              <w:jc w:val="both"/>
              <w:rPr>
                <w:rFonts w:ascii="Calibri" w:eastAsia="Calibri" w:hAnsi="Calibri" w:cs="Calibri"/>
                <w:color w:val="000000"/>
                <w:sz w:val="22"/>
                <w:szCs w:val="22"/>
                <w:lang w:val="en-GB" w:eastAsia="zh-CN"/>
              </w:rPr>
            </w:pPr>
            <w:r w:rsidRPr="0039726B">
              <w:rPr>
                <w:rFonts w:ascii="Calibri" w:eastAsia="Calibri" w:hAnsi="Calibri" w:cs="Calibri"/>
                <w:color w:val="000000"/>
                <w:sz w:val="22"/>
                <w:szCs w:val="22"/>
                <w:lang w:val="en-GB" w:eastAsia="zh-CN"/>
              </w:rPr>
              <w:t xml:space="preserve">4 x USB ports for communication with the equipment </w:t>
            </w:r>
          </w:p>
        </w:tc>
        <w:tc>
          <w:tcPr>
            <w:tcW w:w="4253" w:type="dxa"/>
          </w:tcPr>
          <w:p w:rsidR="00B26283" w:rsidRPr="0039726B" w:rsidRDefault="00B26283" w:rsidP="00B26283">
            <w:pPr>
              <w:spacing w:before="0" w:after="0"/>
              <w:rPr>
                <w:rFonts w:ascii="Times New Roman" w:hAnsi="Times New Roman"/>
                <w:lang w:val="en-GB"/>
              </w:rPr>
            </w:pPr>
          </w:p>
        </w:tc>
        <w:tc>
          <w:tcPr>
            <w:tcW w:w="2835" w:type="dxa"/>
          </w:tcPr>
          <w:p w:rsidR="00B26283" w:rsidRPr="0039726B" w:rsidRDefault="00B26283" w:rsidP="00B26283">
            <w:pPr>
              <w:spacing w:before="0" w:after="0"/>
              <w:rPr>
                <w:rFonts w:ascii="Times New Roman" w:hAnsi="Times New Roman"/>
                <w:lang w:val="en-GB"/>
              </w:rPr>
            </w:pPr>
          </w:p>
        </w:tc>
        <w:tc>
          <w:tcPr>
            <w:tcW w:w="1984" w:type="dxa"/>
          </w:tcPr>
          <w:p w:rsidR="00B26283" w:rsidRPr="0039726B" w:rsidRDefault="00B26283" w:rsidP="00B26283">
            <w:pPr>
              <w:tabs>
                <w:tab w:val="left" w:pos="729"/>
              </w:tabs>
              <w:spacing w:before="0" w:after="0"/>
              <w:jc w:val="center"/>
              <w:rPr>
                <w:rFonts w:ascii="Times New Roman" w:hAnsi="Times New Roman"/>
                <w:b/>
                <w:lang w:val="en-GB"/>
              </w:rPr>
            </w:pPr>
          </w:p>
        </w:tc>
      </w:tr>
      <w:tr w:rsidR="00B26283" w:rsidRPr="0039726B" w:rsidTr="00D20A9C">
        <w:tc>
          <w:tcPr>
            <w:tcW w:w="1134" w:type="dxa"/>
          </w:tcPr>
          <w:p w:rsidR="00B26283" w:rsidRPr="0039726B" w:rsidRDefault="00B26283" w:rsidP="00B26283">
            <w:pPr>
              <w:spacing w:before="0" w:after="0"/>
              <w:jc w:val="center"/>
              <w:rPr>
                <w:rFonts w:ascii="Calibri" w:hAnsi="Calibri" w:cs="Calibri"/>
                <w:sz w:val="22"/>
                <w:szCs w:val="22"/>
                <w:lang w:val="en-GB"/>
              </w:rPr>
            </w:pPr>
            <w:r w:rsidRPr="0039726B">
              <w:rPr>
                <w:rFonts w:ascii="Calibri" w:hAnsi="Calibri" w:cs="Calibri"/>
                <w:sz w:val="22"/>
                <w:szCs w:val="22"/>
                <w:lang w:val="en-GB"/>
              </w:rPr>
              <w:t>9.11</w:t>
            </w:r>
          </w:p>
        </w:tc>
        <w:tc>
          <w:tcPr>
            <w:tcW w:w="4678" w:type="dxa"/>
            <w:vAlign w:val="center"/>
          </w:tcPr>
          <w:p w:rsidR="00B26283" w:rsidRPr="0039726B" w:rsidRDefault="00B26283" w:rsidP="00B26283">
            <w:pPr>
              <w:suppressAutoHyphens/>
              <w:spacing w:before="0" w:after="0"/>
              <w:contextualSpacing/>
              <w:jc w:val="both"/>
              <w:rPr>
                <w:rFonts w:ascii="Calibri" w:eastAsia="Calibri" w:hAnsi="Calibri" w:cs="Calibri"/>
                <w:color w:val="000000"/>
                <w:sz w:val="22"/>
                <w:szCs w:val="22"/>
                <w:lang w:val="en-GB" w:eastAsia="zh-CN"/>
              </w:rPr>
            </w:pPr>
            <w:r w:rsidRPr="0039726B">
              <w:rPr>
                <w:rFonts w:ascii="Calibri" w:eastAsia="Calibri" w:hAnsi="Calibri" w:cs="Calibri"/>
                <w:color w:val="000000"/>
                <w:sz w:val="22"/>
                <w:szCs w:val="22"/>
                <w:lang w:val="en-GB" w:eastAsia="zh-CN"/>
              </w:rPr>
              <w:t>2 x 100/1000 Ethernet for transfer of the data to the central software and access to the equipment. Separated ports for connection of equipment for communication to internet (WAN port) and port for communication with measuring equipment from the station (LAN port).</w:t>
            </w:r>
          </w:p>
        </w:tc>
        <w:tc>
          <w:tcPr>
            <w:tcW w:w="4253" w:type="dxa"/>
          </w:tcPr>
          <w:p w:rsidR="00B26283" w:rsidRPr="0039726B" w:rsidRDefault="00B26283" w:rsidP="00B26283">
            <w:pPr>
              <w:spacing w:before="0" w:after="0"/>
              <w:rPr>
                <w:rFonts w:ascii="Times New Roman" w:hAnsi="Times New Roman"/>
                <w:lang w:val="en-GB"/>
              </w:rPr>
            </w:pPr>
          </w:p>
        </w:tc>
        <w:tc>
          <w:tcPr>
            <w:tcW w:w="2835" w:type="dxa"/>
          </w:tcPr>
          <w:p w:rsidR="00B26283" w:rsidRPr="0039726B" w:rsidRDefault="00B26283" w:rsidP="00B26283">
            <w:pPr>
              <w:spacing w:before="0" w:after="0"/>
              <w:rPr>
                <w:rFonts w:ascii="Times New Roman" w:hAnsi="Times New Roman"/>
                <w:lang w:val="en-GB"/>
              </w:rPr>
            </w:pPr>
          </w:p>
        </w:tc>
        <w:tc>
          <w:tcPr>
            <w:tcW w:w="1984" w:type="dxa"/>
          </w:tcPr>
          <w:p w:rsidR="00B26283" w:rsidRPr="0039726B" w:rsidRDefault="00B26283" w:rsidP="00B26283">
            <w:pPr>
              <w:tabs>
                <w:tab w:val="left" w:pos="729"/>
              </w:tabs>
              <w:spacing w:before="0" w:after="0"/>
              <w:jc w:val="center"/>
              <w:rPr>
                <w:rFonts w:ascii="Times New Roman" w:hAnsi="Times New Roman"/>
                <w:b/>
                <w:lang w:val="en-GB"/>
              </w:rPr>
            </w:pPr>
          </w:p>
        </w:tc>
      </w:tr>
      <w:tr w:rsidR="00B26283" w:rsidRPr="0039726B" w:rsidTr="00D20A9C">
        <w:tc>
          <w:tcPr>
            <w:tcW w:w="1134" w:type="dxa"/>
          </w:tcPr>
          <w:p w:rsidR="00B26283" w:rsidRPr="0039726B" w:rsidRDefault="00B26283" w:rsidP="00B26283">
            <w:pPr>
              <w:spacing w:before="0" w:after="0"/>
              <w:jc w:val="center"/>
              <w:rPr>
                <w:rFonts w:ascii="Calibri" w:hAnsi="Calibri" w:cs="Calibri"/>
                <w:sz w:val="22"/>
                <w:szCs w:val="22"/>
                <w:lang w:val="en-GB"/>
              </w:rPr>
            </w:pPr>
            <w:r w:rsidRPr="0039726B">
              <w:rPr>
                <w:rFonts w:ascii="Calibri" w:hAnsi="Calibri" w:cs="Calibri"/>
                <w:sz w:val="22"/>
                <w:szCs w:val="22"/>
                <w:lang w:val="en-GB"/>
              </w:rPr>
              <w:t>9.12</w:t>
            </w:r>
          </w:p>
        </w:tc>
        <w:tc>
          <w:tcPr>
            <w:tcW w:w="4678" w:type="dxa"/>
            <w:vAlign w:val="center"/>
          </w:tcPr>
          <w:p w:rsidR="00B26283" w:rsidRPr="0039726B" w:rsidRDefault="00B26283" w:rsidP="00B26283">
            <w:pPr>
              <w:suppressAutoHyphens/>
              <w:spacing w:before="0" w:after="0"/>
              <w:contextualSpacing/>
              <w:jc w:val="both"/>
              <w:rPr>
                <w:rFonts w:ascii="Calibri" w:eastAsia="Calibri" w:hAnsi="Calibri" w:cs="Calibri"/>
                <w:color w:val="000000"/>
                <w:sz w:val="22"/>
                <w:szCs w:val="22"/>
                <w:lang w:val="en-GB" w:eastAsia="zh-CN"/>
              </w:rPr>
            </w:pPr>
            <w:r w:rsidRPr="0039726B">
              <w:rPr>
                <w:rFonts w:ascii="Calibri" w:eastAsia="Calibri" w:hAnsi="Calibri" w:cs="Calibri"/>
                <w:color w:val="000000"/>
                <w:sz w:val="22"/>
                <w:szCs w:val="22"/>
                <w:lang w:val="en-GB" w:eastAsia="zh-CN"/>
              </w:rPr>
              <w:t xml:space="preserve">Internal memory that allows data storage for a period of 10 years for a total of 50 different </w:t>
            </w:r>
            <w:r w:rsidRPr="0039726B">
              <w:rPr>
                <w:rFonts w:ascii="Calibri" w:eastAsia="Calibri" w:hAnsi="Calibri" w:cs="Calibri"/>
                <w:color w:val="000000"/>
                <w:sz w:val="22"/>
                <w:szCs w:val="22"/>
                <w:lang w:val="en-GB" w:eastAsia="zh-CN"/>
              </w:rPr>
              <w:lastRenderedPageBreak/>
              <w:t>measuring components (SO</w:t>
            </w:r>
            <w:r w:rsidRPr="0039726B">
              <w:rPr>
                <w:rFonts w:ascii="Calibri" w:eastAsia="Calibri" w:hAnsi="Calibri" w:cs="Calibri"/>
                <w:color w:val="000000"/>
                <w:sz w:val="22"/>
                <w:szCs w:val="22"/>
                <w:vertAlign w:val="subscript"/>
                <w:lang w:val="en-GB" w:eastAsia="zh-CN"/>
              </w:rPr>
              <w:t>2</w:t>
            </w:r>
            <w:r w:rsidRPr="0039726B">
              <w:rPr>
                <w:rFonts w:ascii="Calibri" w:eastAsia="Calibri" w:hAnsi="Calibri" w:cs="Calibri"/>
                <w:color w:val="000000"/>
                <w:sz w:val="22"/>
                <w:szCs w:val="22"/>
                <w:lang w:val="en-GB" w:eastAsia="zh-CN"/>
              </w:rPr>
              <w:t>, NO, NO</w:t>
            </w:r>
            <w:r w:rsidRPr="0039726B">
              <w:rPr>
                <w:rFonts w:ascii="Calibri" w:eastAsia="Calibri" w:hAnsi="Calibri" w:cs="Calibri"/>
                <w:color w:val="000000"/>
                <w:sz w:val="22"/>
                <w:szCs w:val="22"/>
                <w:vertAlign w:val="subscript"/>
                <w:lang w:val="en-GB" w:eastAsia="zh-CN"/>
              </w:rPr>
              <w:t>2</w:t>
            </w:r>
            <w:r w:rsidRPr="0039726B">
              <w:rPr>
                <w:rFonts w:ascii="Calibri" w:eastAsia="Calibri" w:hAnsi="Calibri" w:cs="Calibri"/>
                <w:color w:val="000000"/>
                <w:sz w:val="22"/>
                <w:szCs w:val="22"/>
                <w:lang w:val="en-GB" w:eastAsia="zh-CN"/>
              </w:rPr>
              <w:t>, NO</w:t>
            </w:r>
            <w:r w:rsidRPr="0039726B">
              <w:rPr>
                <w:rFonts w:ascii="Calibri" w:eastAsia="Calibri" w:hAnsi="Calibri" w:cs="Calibri"/>
                <w:color w:val="000000"/>
                <w:sz w:val="22"/>
                <w:szCs w:val="22"/>
                <w:vertAlign w:val="subscript"/>
                <w:lang w:val="en-GB" w:eastAsia="zh-CN"/>
              </w:rPr>
              <w:t>x</w:t>
            </w:r>
            <w:r w:rsidRPr="0039726B">
              <w:rPr>
                <w:rFonts w:ascii="Calibri" w:eastAsia="Calibri" w:hAnsi="Calibri" w:cs="Calibri"/>
                <w:color w:val="000000"/>
                <w:sz w:val="22"/>
                <w:szCs w:val="22"/>
                <w:lang w:val="en-GB" w:eastAsia="zh-CN"/>
              </w:rPr>
              <w:t>, CO)</w:t>
            </w:r>
          </w:p>
        </w:tc>
        <w:tc>
          <w:tcPr>
            <w:tcW w:w="4253" w:type="dxa"/>
          </w:tcPr>
          <w:p w:rsidR="00B26283" w:rsidRPr="0039726B" w:rsidRDefault="00B26283" w:rsidP="00B26283">
            <w:pPr>
              <w:spacing w:before="0" w:after="0"/>
              <w:rPr>
                <w:rFonts w:ascii="Times New Roman" w:hAnsi="Times New Roman"/>
                <w:lang w:val="en-GB"/>
              </w:rPr>
            </w:pPr>
          </w:p>
        </w:tc>
        <w:tc>
          <w:tcPr>
            <w:tcW w:w="2835" w:type="dxa"/>
          </w:tcPr>
          <w:p w:rsidR="00B26283" w:rsidRPr="0039726B" w:rsidRDefault="00B26283" w:rsidP="00B26283">
            <w:pPr>
              <w:spacing w:before="0" w:after="0"/>
              <w:rPr>
                <w:rFonts w:ascii="Times New Roman" w:hAnsi="Times New Roman"/>
                <w:lang w:val="en-GB"/>
              </w:rPr>
            </w:pPr>
          </w:p>
        </w:tc>
        <w:tc>
          <w:tcPr>
            <w:tcW w:w="1984" w:type="dxa"/>
          </w:tcPr>
          <w:p w:rsidR="00B26283" w:rsidRPr="0039726B" w:rsidRDefault="00B26283" w:rsidP="00B26283">
            <w:pPr>
              <w:tabs>
                <w:tab w:val="left" w:pos="729"/>
              </w:tabs>
              <w:spacing w:before="0" w:after="0"/>
              <w:jc w:val="center"/>
              <w:rPr>
                <w:rFonts w:ascii="Times New Roman" w:hAnsi="Times New Roman"/>
                <w:b/>
                <w:lang w:val="en-GB"/>
              </w:rPr>
            </w:pPr>
          </w:p>
        </w:tc>
      </w:tr>
      <w:tr w:rsidR="00B26283" w:rsidRPr="0039726B" w:rsidTr="00D20A9C">
        <w:tc>
          <w:tcPr>
            <w:tcW w:w="1134" w:type="dxa"/>
          </w:tcPr>
          <w:p w:rsidR="00B26283" w:rsidRPr="0039726B" w:rsidRDefault="00B26283" w:rsidP="00B26283">
            <w:pPr>
              <w:spacing w:before="0" w:after="0"/>
              <w:jc w:val="center"/>
              <w:rPr>
                <w:rFonts w:ascii="Calibri" w:hAnsi="Calibri" w:cs="Calibri"/>
                <w:sz w:val="22"/>
                <w:szCs w:val="22"/>
                <w:lang w:val="en-GB"/>
              </w:rPr>
            </w:pPr>
            <w:r w:rsidRPr="0039726B">
              <w:rPr>
                <w:rFonts w:ascii="Calibri" w:hAnsi="Calibri" w:cs="Calibri"/>
                <w:sz w:val="22"/>
                <w:szCs w:val="22"/>
                <w:lang w:val="en-GB"/>
              </w:rPr>
              <w:lastRenderedPageBreak/>
              <w:t>9.13</w:t>
            </w:r>
          </w:p>
        </w:tc>
        <w:tc>
          <w:tcPr>
            <w:tcW w:w="4678" w:type="dxa"/>
            <w:vAlign w:val="center"/>
          </w:tcPr>
          <w:p w:rsidR="00B26283" w:rsidRPr="0039726B" w:rsidRDefault="00B26283" w:rsidP="00B26283">
            <w:pPr>
              <w:suppressAutoHyphens/>
              <w:spacing w:before="0" w:after="0"/>
              <w:contextualSpacing/>
              <w:jc w:val="both"/>
              <w:rPr>
                <w:rFonts w:ascii="Calibri" w:eastAsia="Calibri" w:hAnsi="Calibri" w:cs="Calibri"/>
                <w:color w:val="000000"/>
                <w:sz w:val="22"/>
                <w:szCs w:val="22"/>
                <w:lang w:val="en-GB" w:eastAsia="zh-CN"/>
              </w:rPr>
            </w:pPr>
            <w:r w:rsidRPr="0039726B">
              <w:rPr>
                <w:rFonts w:ascii="Calibri" w:eastAsia="Calibri" w:hAnsi="Calibri" w:cs="Calibri"/>
                <w:color w:val="000000"/>
                <w:sz w:val="22"/>
                <w:szCs w:val="22"/>
                <w:lang w:val="en-GB" w:eastAsia="zh-CN"/>
              </w:rPr>
              <w:t>Should be able to start automatically after the power loss</w:t>
            </w:r>
          </w:p>
        </w:tc>
        <w:tc>
          <w:tcPr>
            <w:tcW w:w="4253" w:type="dxa"/>
          </w:tcPr>
          <w:p w:rsidR="00B26283" w:rsidRPr="0039726B" w:rsidRDefault="00B26283" w:rsidP="00B26283">
            <w:pPr>
              <w:spacing w:before="0" w:after="0"/>
              <w:rPr>
                <w:rFonts w:ascii="Times New Roman" w:hAnsi="Times New Roman"/>
                <w:lang w:val="en-GB"/>
              </w:rPr>
            </w:pPr>
          </w:p>
        </w:tc>
        <w:tc>
          <w:tcPr>
            <w:tcW w:w="2835" w:type="dxa"/>
          </w:tcPr>
          <w:p w:rsidR="00B26283" w:rsidRPr="0039726B" w:rsidRDefault="00B26283" w:rsidP="00B26283">
            <w:pPr>
              <w:spacing w:before="0" w:after="0"/>
              <w:rPr>
                <w:rFonts w:ascii="Times New Roman" w:hAnsi="Times New Roman"/>
                <w:lang w:val="en-GB"/>
              </w:rPr>
            </w:pPr>
          </w:p>
        </w:tc>
        <w:tc>
          <w:tcPr>
            <w:tcW w:w="1984" w:type="dxa"/>
          </w:tcPr>
          <w:p w:rsidR="00B26283" w:rsidRPr="0039726B" w:rsidRDefault="00B26283" w:rsidP="00B26283">
            <w:pPr>
              <w:tabs>
                <w:tab w:val="left" w:pos="729"/>
              </w:tabs>
              <w:spacing w:before="0" w:after="0"/>
              <w:jc w:val="center"/>
              <w:rPr>
                <w:rFonts w:ascii="Times New Roman" w:hAnsi="Times New Roman"/>
                <w:b/>
                <w:lang w:val="en-GB"/>
              </w:rPr>
            </w:pPr>
          </w:p>
        </w:tc>
      </w:tr>
      <w:tr w:rsidR="00B26283" w:rsidRPr="0039726B" w:rsidTr="00D20A9C">
        <w:tc>
          <w:tcPr>
            <w:tcW w:w="1134" w:type="dxa"/>
          </w:tcPr>
          <w:p w:rsidR="00B26283" w:rsidRPr="0039726B" w:rsidRDefault="00B26283" w:rsidP="00B26283">
            <w:pPr>
              <w:spacing w:before="0" w:after="0"/>
              <w:jc w:val="center"/>
              <w:rPr>
                <w:rFonts w:ascii="Calibri" w:hAnsi="Calibri" w:cs="Calibri"/>
                <w:sz w:val="22"/>
                <w:szCs w:val="22"/>
                <w:lang w:val="en-GB"/>
              </w:rPr>
            </w:pPr>
            <w:r w:rsidRPr="0039726B">
              <w:rPr>
                <w:rFonts w:ascii="Calibri" w:hAnsi="Calibri" w:cs="Calibri"/>
                <w:sz w:val="22"/>
                <w:szCs w:val="22"/>
                <w:lang w:val="en-GB"/>
              </w:rPr>
              <w:t>9.14</w:t>
            </w:r>
          </w:p>
        </w:tc>
        <w:tc>
          <w:tcPr>
            <w:tcW w:w="4678" w:type="dxa"/>
            <w:vAlign w:val="center"/>
          </w:tcPr>
          <w:p w:rsidR="00B26283" w:rsidRPr="0039726B" w:rsidRDefault="00B26283" w:rsidP="00B26283">
            <w:pPr>
              <w:suppressAutoHyphens/>
              <w:spacing w:before="0" w:after="0"/>
              <w:contextualSpacing/>
              <w:jc w:val="both"/>
              <w:rPr>
                <w:rFonts w:ascii="Calibri" w:eastAsia="Calibri" w:hAnsi="Calibri" w:cs="Calibri"/>
                <w:color w:val="000000"/>
                <w:sz w:val="22"/>
                <w:szCs w:val="22"/>
                <w:lang w:val="en-GB" w:eastAsia="zh-CN"/>
              </w:rPr>
            </w:pPr>
            <w:bookmarkStart w:id="3" w:name="_Hlk150413883"/>
            <w:r w:rsidRPr="0039726B">
              <w:rPr>
                <w:rFonts w:ascii="Calibri" w:eastAsia="Calibri" w:hAnsi="Calibri" w:cs="Calibri"/>
                <w:color w:val="000000"/>
                <w:sz w:val="22"/>
                <w:szCs w:val="22"/>
                <w:lang w:val="en-GB" w:eastAsia="zh-CN"/>
              </w:rPr>
              <w:t>Possibility of cascading two dataloggers in master-slave mode, where slave datalogger is used as an extension for connecting more than 6 analyzers/sensors</w:t>
            </w:r>
            <w:bookmarkEnd w:id="3"/>
          </w:p>
        </w:tc>
        <w:tc>
          <w:tcPr>
            <w:tcW w:w="4253" w:type="dxa"/>
          </w:tcPr>
          <w:p w:rsidR="00B26283" w:rsidRPr="0039726B" w:rsidRDefault="00B26283" w:rsidP="00B26283">
            <w:pPr>
              <w:spacing w:before="0" w:after="0"/>
              <w:rPr>
                <w:rFonts w:ascii="Times New Roman" w:hAnsi="Times New Roman"/>
                <w:lang w:val="en-GB"/>
              </w:rPr>
            </w:pPr>
          </w:p>
        </w:tc>
        <w:tc>
          <w:tcPr>
            <w:tcW w:w="2835" w:type="dxa"/>
          </w:tcPr>
          <w:p w:rsidR="00B26283" w:rsidRPr="0039726B" w:rsidRDefault="00B26283" w:rsidP="00B26283">
            <w:pPr>
              <w:spacing w:before="0" w:after="0"/>
              <w:rPr>
                <w:rFonts w:ascii="Times New Roman" w:hAnsi="Times New Roman"/>
                <w:lang w:val="en-GB"/>
              </w:rPr>
            </w:pPr>
          </w:p>
        </w:tc>
        <w:tc>
          <w:tcPr>
            <w:tcW w:w="1984" w:type="dxa"/>
          </w:tcPr>
          <w:p w:rsidR="00B26283" w:rsidRPr="0039726B" w:rsidRDefault="00B26283" w:rsidP="00B26283">
            <w:pPr>
              <w:tabs>
                <w:tab w:val="left" w:pos="729"/>
              </w:tabs>
              <w:spacing w:before="0" w:after="0"/>
              <w:jc w:val="center"/>
              <w:rPr>
                <w:rFonts w:ascii="Times New Roman" w:hAnsi="Times New Roman"/>
                <w:b/>
                <w:lang w:val="en-GB"/>
              </w:rPr>
            </w:pPr>
          </w:p>
        </w:tc>
      </w:tr>
      <w:tr w:rsidR="00B26283" w:rsidRPr="0039726B" w:rsidTr="00D20A9C">
        <w:tc>
          <w:tcPr>
            <w:tcW w:w="1134" w:type="dxa"/>
          </w:tcPr>
          <w:p w:rsidR="00B26283" w:rsidRPr="0039726B" w:rsidRDefault="00B26283" w:rsidP="00B26283">
            <w:pPr>
              <w:spacing w:before="0" w:after="0"/>
              <w:jc w:val="center"/>
              <w:rPr>
                <w:rFonts w:ascii="Calibri" w:hAnsi="Calibri" w:cs="Calibri"/>
                <w:sz w:val="22"/>
                <w:szCs w:val="22"/>
                <w:lang w:val="en-GB"/>
              </w:rPr>
            </w:pPr>
            <w:r w:rsidRPr="0039726B">
              <w:rPr>
                <w:rFonts w:ascii="Calibri" w:hAnsi="Calibri" w:cs="Calibri"/>
                <w:sz w:val="22"/>
                <w:szCs w:val="22"/>
                <w:lang w:val="en-GB"/>
              </w:rPr>
              <w:t>9.15</w:t>
            </w:r>
          </w:p>
        </w:tc>
        <w:tc>
          <w:tcPr>
            <w:tcW w:w="4678" w:type="dxa"/>
            <w:vAlign w:val="center"/>
          </w:tcPr>
          <w:p w:rsidR="00B26283" w:rsidRPr="0039726B" w:rsidRDefault="00B26283" w:rsidP="00B26283">
            <w:pPr>
              <w:suppressAutoHyphens/>
              <w:spacing w:before="0" w:after="0"/>
              <w:contextualSpacing/>
              <w:jc w:val="both"/>
              <w:rPr>
                <w:rFonts w:ascii="Calibri" w:eastAsia="Calibri" w:hAnsi="Calibri" w:cs="Calibri"/>
                <w:color w:val="000000"/>
                <w:sz w:val="22"/>
                <w:szCs w:val="22"/>
                <w:lang w:val="en-GB" w:eastAsia="zh-CN"/>
              </w:rPr>
            </w:pPr>
            <w:r w:rsidRPr="0039726B">
              <w:rPr>
                <w:rFonts w:ascii="Calibri" w:eastAsia="Calibri" w:hAnsi="Calibri" w:cs="Calibri"/>
                <w:color w:val="000000"/>
                <w:sz w:val="22"/>
                <w:szCs w:val="22"/>
                <w:lang w:val="en-GB" w:eastAsia="zh-CN"/>
              </w:rPr>
              <w:t>Housing adopted in a 19” rack</w:t>
            </w:r>
          </w:p>
        </w:tc>
        <w:tc>
          <w:tcPr>
            <w:tcW w:w="4253" w:type="dxa"/>
          </w:tcPr>
          <w:p w:rsidR="00B26283" w:rsidRPr="0039726B" w:rsidRDefault="00B26283" w:rsidP="00B26283">
            <w:pPr>
              <w:spacing w:before="0" w:after="0"/>
              <w:rPr>
                <w:rFonts w:ascii="Times New Roman" w:hAnsi="Times New Roman"/>
                <w:lang w:val="en-GB"/>
              </w:rPr>
            </w:pPr>
          </w:p>
        </w:tc>
        <w:tc>
          <w:tcPr>
            <w:tcW w:w="2835" w:type="dxa"/>
          </w:tcPr>
          <w:p w:rsidR="00B26283" w:rsidRPr="0039726B" w:rsidRDefault="00B26283" w:rsidP="00B26283">
            <w:pPr>
              <w:spacing w:before="0" w:after="0"/>
              <w:rPr>
                <w:rFonts w:ascii="Times New Roman" w:hAnsi="Times New Roman"/>
                <w:lang w:val="en-GB"/>
              </w:rPr>
            </w:pPr>
          </w:p>
        </w:tc>
        <w:tc>
          <w:tcPr>
            <w:tcW w:w="1984" w:type="dxa"/>
          </w:tcPr>
          <w:p w:rsidR="00B26283" w:rsidRPr="0039726B" w:rsidRDefault="00B26283" w:rsidP="00B26283">
            <w:pPr>
              <w:tabs>
                <w:tab w:val="left" w:pos="729"/>
              </w:tabs>
              <w:spacing w:before="0" w:after="0"/>
              <w:jc w:val="center"/>
              <w:rPr>
                <w:rFonts w:ascii="Times New Roman" w:hAnsi="Times New Roman"/>
                <w:b/>
                <w:lang w:val="en-GB"/>
              </w:rPr>
            </w:pPr>
          </w:p>
        </w:tc>
      </w:tr>
      <w:tr w:rsidR="00B26283" w:rsidRPr="0039726B" w:rsidTr="00D20A9C">
        <w:tc>
          <w:tcPr>
            <w:tcW w:w="1134" w:type="dxa"/>
          </w:tcPr>
          <w:p w:rsidR="00B26283" w:rsidRPr="0039726B" w:rsidRDefault="00B26283" w:rsidP="00B26283">
            <w:pPr>
              <w:spacing w:before="0" w:after="0"/>
              <w:jc w:val="center"/>
              <w:rPr>
                <w:rFonts w:ascii="Calibri" w:hAnsi="Calibri" w:cs="Calibri"/>
                <w:sz w:val="22"/>
                <w:szCs w:val="22"/>
                <w:lang w:val="en-GB"/>
              </w:rPr>
            </w:pPr>
            <w:r w:rsidRPr="0039726B">
              <w:rPr>
                <w:rFonts w:ascii="Calibri" w:hAnsi="Calibri" w:cs="Calibri"/>
                <w:sz w:val="22"/>
                <w:szCs w:val="22"/>
                <w:lang w:val="en-GB"/>
              </w:rPr>
              <w:t>9.16</w:t>
            </w:r>
          </w:p>
        </w:tc>
        <w:tc>
          <w:tcPr>
            <w:tcW w:w="4678" w:type="dxa"/>
            <w:vAlign w:val="center"/>
          </w:tcPr>
          <w:p w:rsidR="00B26283" w:rsidRPr="0039726B" w:rsidRDefault="00B26283" w:rsidP="00B26283">
            <w:pPr>
              <w:suppressAutoHyphens/>
              <w:spacing w:before="0" w:after="0"/>
              <w:contextualSpacing/>
              <w:jc w:val="both"/>
              <w:rPr>
                <w:rFonts w:ascii="Calibri" w:eastAsia="Calibri" w:hAnsi="Calibri" w:cs="Calibri"/>
                <w:color w:val="000000"/>
                <w:sz w:val="22"/>
                <w:szCs w:val="22"/>
                <w:lang w:val="en-GB" w:eastAsia="zh-CN"/>
              </w:rPr>
            </w:pPr>
            <w:bookmarkStart w:id="4" w:name="_Hlk150413939"/>
            <w:r w:rsidRPr="0039726B">
              <w:rPr>
                <w:rFonts w:ascii="Calibri" w:eastAsia="Calibri" w:hAnsi="Calibri" w:cs="Calibri"/>
                <w:color w:val="000000"/>
                <w:sz w:val="22"/>
                <w:szCs w:val="22"/>
                <w:lang w:val="en-GB" w:eastAsia="zh-CN"/>
              </w:rPr>
              <w:t>Connection of analyzers/sensors using the RS232 / 485 interface or through the LAN port using the IP protocol</w:t>
            </w:r>
            <w:bookmarkEnd w:id="4"/>
          </w:p>
        </w:tc>
        <w:tc>
          <w:tcPr>
            <w:tcW w:w="4253" w:type="dxa"/>
          </w:tcPr>
          <w:p w:rsidR="00B26283" w:rsidRPr="0039726B" w:rsidRDefault="00B26283" w:rsidP="00B26283">
            <w:pPr>
              <w:spacing w:before="0" w:after="0"/>
              <w:rPr>
                <w:rFonts w:ascii="Times New Roman" w:hAnsi="Times New Roman"/>
                <w:lang w:val="en-GB"/>
              </w:rPr>
            </w:pPr>
          </w:p>
        </w:tc>
        <w:tc>
          <w:tcPr>
            <w:tcW w:w="2835" w:type="dxa"/>
          </w:tcPr>
          <w:p w:rsidR="00B26283" w:rsidRPr="0039726B" w:rsidRDefault="00B26283" w:rsidP="00B26283">
            <w:pPr>
              <w:spacing w:before="0" w:after="0"/>
              <w:rPr>
                <w:rFonts w:ascii="Times New Roman" w:hAnsi="Times New Roman"/>
                <w:lang w:val="en-GB"/>
              </w:rPr>
            </w:pPr>
          </w:p>
        </w:tc>
        <w:tc>
          <w:tcPr>
            <w:tcW w:w="1984" w:type="dxa"/>
          </w:tcPr>
          <w:p w:rsidR="00B26283" w:rsidRPr="0039726B" w:rsidRDefault="00B26283" w:rsidP="00B26283">
            <w:pPr>
              <w:tabs>
                <w:tab w:val="left" w:pos="729"/>
              </w:tabs>
              <w:spacing w:before="0" w:after="0"/>
              <w:jc w:val="center"/>
              <w:rPr>
                <w:rFonts w:ascii="Times New Roman" w:hAnsi="Times New Roman"/>
                <w:b/>
                <w:lang w:val="en-GB"/>
              </w:rPr>
            </w:pPr>
          </w:p>
        </w:tc>
      </w:tr>
      <w:tr w:rsidR="00B26283" w:rsidRPr="0039726B" w:rsidTr="00D20A9C">
        <w:tc>
          <w:tcPr>
            <w:tcW w:w="1134" w:type="dxa"/>
          </w:tcPr>
          <w:p w:rsidR="00B26283" w:rsidRPr="0039726B" w:rsidRDefault="00B26283" w:rsidP="00B26283">
            <w:pPr>
              <w:spacing w:before="0" w:after="0"/>
              <w:jc w:val="center"/>
              <w:rPr>
                <w:rFonts w:ascii="Calibri" w:hAnsi="Calibri" w:cs="Calibri"/>
                <w:sz w:val="22"/>
                <w:szCs w:val="22"/>
                <w:lang w:val="en-GB"/>
              </w:rPr>
            </w:pPr>
            <w:r w:rsidRPr="0039726B">
              <w:rPr>
                <w:rFonts w:ascii="Calibri" w:hAnsi="Calibri" w:cs="Calibri"/>
                <w:sz w:val="22"/>
                <w:szCs w:val="22"/>
                <w:lang w:val="en-GB"/>
              </w:rPr>
              <w:t>9.17</w:t>
            </w:r>
          </w:p>
        </w:tc>
        <w:tc>
          <w:tcPr>
            <w:tcW w:w="4678" w:type="dxa"/>
            <w:vAlign w:val="center"/>
          </w:tcPr>
          <w:p w:rsidR="00B26283" w:rsidRPr="0039726B" w:rsidRDefault="00B26283" w:rsidP="00B26283">
            <w:pPr>
              <w:suppressAutoHyphens/>
              <w:spacing w:before="0" w:after="0"/>
              <w:contextualSpacing/>
              <w:jc w:val="both"/>
              <w:rPr>
                <w:rFonts w:ascii="Calibri" w:eastAsia="Calibri" w:hAnsi="Calibri" w:cs="Calibri"/>
                <w:color w:val="00000A"/>
                <w:sz w:val="22"/>
                <w:szCs w:val="22"/>
                <w:lang w:val="en-GB" w:eastAsia="zh-CN"/>
              </w:rPr>
            </w:pPr>
            <w:r w:rsidRPr="0039726B">
              <w:rPr>
                <w:rFonts w:ascii="Calibri" w:eastAsia="Calibri" w:hAnsi="Calibri" w:cs="Calibri"/>
                <w:b/>
                <w:color w:val="00000A"/>
                <w:sz w:val="22"/>
                <w:szCs w:val="22"/>
                <w:lang w:val="en-GB" w:eastAsia="zh-CN"/>
              </w:rPr>
              <w:t>Software:</w:t>
            </w:r>
          </w:p>
          <w:p w:rsidR="00B26283" w:rsidRPr="0039726B" w:rsidRDefault="00B26283" w:rsidP="00B26283">
            <w:pPr>
              <w:spacing w:before="0" w:after="0"/>
              <w:jc w:val="both"/>
              <w:rPr>
                <w:rFonts w:ascii="Calibri" w:hAnsi="Calibri" w:cs="Calibri"/>
                <w:sz w:val="22"/>
                <w:szCs w:val="22"/>
                <w:lang w:val="en-GB"/>
              </w:rPr>
            </w:pPr>
            <w:r w:rsidRPr="0039726B">
              <w:rPr>
                <w:rFonts w:ascii="Calibri" w:hAnsi="Calibri" w:cs="Calibri"/>
                <w:sz w:val="22"/>
                <w:szCs w:val="22"/>
                <w:lang w:val="en-GB"/>
              </w:rPr>
              <w:t>Operating system that provides reliable operation and data processing in real time;</w:t>
            </w:r>
          </w:p>
          <w:p w:rsidR="00B26283" w:rsidRPr="0039726B" w:rsidRDefault="00B26283" w:rsidP="00B26283">
            <w:pPr>
              <w:spacing w:before="0" w:after="0"/>
              <w:jc w:val="both"/>
              <w:rPr>
                <w:rFonts w:ascii="Calibri" w:hAnsi="Calibri" w:cs="Calibri"/>
                <w:sz w:val="22"/>
                <w:szCs w:val="22"/>
                <w:lang w:val="en-GB"/>
              </w:rPr>
            </w:pPr>
            <w:r w:rsidRPr="0039726B">
              <w:rPr>
                <w:rFonts w:ascii="Calibri" w:hAnsi="Calibri" w:cs="Calibri"/>
                <w:sz w:val="22"/>
                <w:szCs w:val="22"/>
                <w:lang w:val="en-GB"/>
              </w:rPr>
              <w:t>Web application for configuring DataLogger that allows easy management of DataLogger;</w:t>
            </w:r>
          </w:p>
          <w:p w:rsidR="00B26283" w:rsidRPr="0039726B" w:rsidRDefault="00B26283" w:rsidP="00B26283">
            <w:pPr>
              <w:spacing w:before="0" w:after="0"/>
              <w:jc w:val="both"/>
              <w:rPr>
                <w:rFonts w:ascii="Calibri" w:hAnsi="Calibri" w:cs="Calibri"/>
                <w:sz w:val="22"/>
                <w:szCs w:val="22"/>
                <w:lang w:val="en-GB"/>
              </w:rPr>
            </w:pPr>
            <w:bookmarkStart w:id="5" w:name="_Hlk150414094"/>
            <w:r w:rsidRPr="0039726B">
              <w:rPr>
                <w:rFonts w:ascii="Calibri" w:hAnsi="Calibri" w:cs="Calibri"/>
                <w:sz w:val="22"/>
                <w:szCs w:val="22"/>
                <w:lang w:val="en-GB"/>
              </w:rPr>
              <w:t>Placing raw and processed data on the datalogger itself with the possibility of re-sending to CAS or exporting data in Excel format</w:t>
            </w:r>
            <w:bookmarkEnd w:id="5"/>
            <w:r w:rsidRPr="0039726B">
              <w:rPr>
                <w:rFonts w:ascii="Calibri" w:hAnsi="Calibri" w:cs="Calibri"/>
                <w:sz w:val="22"/>
                <w:szCs w:val="22"/>
                <w:lang w:val="en-GB"/>
              </w:rPr>
              <w:t>;</w:t>
            </w:r>
          </w:p>
          <w:p w:rsidR="00B26283" w:rsidRPr="0039726B" w:rsidRDefault="00B26283" w:rsidP="00B26283">
            <w:pPr>
              <w:spacing w:before="0" w:after="0"/>
              <w:jc w:val="both"/>
              <w:rPr>
                <w:rFonts w:ascii="Calibri" w:hAnsi="Calibri" w:cs="Calibri"/>
                <w:sz w:val="22"/>
                <w:szCs w:val="22"/>
                <w:lang w:val="en-GB"/>
              </w:rPr>
            </w:pPr>
            <w:r w:rsidRPr="0039726B">
              <w:rPr>
                <w:rFonts w:ascii="Calibri" w:hAnsi="Calibri" w:cs="Calibri"/>
                <w:sz w:val="22"/>
                <w:szCs w:val="22"/>
                <w:lang w:val="en-GB"/>
              </w:rPr>
              <w:t>Data consistency in case of power failure and re-arrival;</w:t>
            </w:r>
          </w:p>
          <w:p w:rsidR="00B26283" w:rsidRPr="0039726B" w:rsidRDefault="00B26283" w:rsidP="00B26283">
            <w:pPr>
              <w:spacing w:before="0" w:after="0"/>
              <w:jc w:val="both"/>
              <w:rPr>
                <w:rFonts w:ascii="Calibri" w:hAnsi="Calibri" w:cs="Calibri"/>
                <w:sz w:val="22"/>
                <w:szCs w:val="22"/>
                <w:lang w:val="en-GB"/>
              </w:rPr>
            </w:pPr>
            <w:r w:rsidRPr="0039726B">
              <w:rPr>
                <w:rFonts w:ascii="Calibri" w:hAnsi="Calibri" w:cs="Calibri"/>
                <w:sz w:val="22"/>
                <w:szCs w:val="22"/>
                <w:lang w:val="en-GB"/>
              </w:rPr>
              <w:t>Acquisition of measured minute values on devices with parameters:</w:t>
            </w:r>
          </w:p>
          <w:p w:rsidR="00B26283" w:rsidRPr="0039726B" w:rsidRDefault="00B26283" w:rsidP="00B26283">
            <w:pPr>
              <w:spacing w:before="0" w:after="0"/>
              <w:jc w:val="both"/>
              <w:rPr>
                <w:rFonts w:ascii="Calibri" w:hAnsi="Calibri" w:cs="Calibri"/>
                <w:sz w:val="22"/>
                <w:szCs w:val="22"/>
                <w:lang w:val="en-GB"/>
              </w:rPr>
            </w:pPr>
            <w:bookmarkStart w:id="6" w:name="_Hlk150414164"/>
            <w:r w:rsidRPr="0039726B">
              <w:rPr>
                <w:rFonts w:ascii="Calibri" w:hAnsi="Calibri" w:cs="Calibri"/>
                <w:sz w:val="22"/>
                <w:szCs w:val="22"/>
                <w:lang w:val="en-GB"/>
              </w:rPr>
              <w:t>Time measurement – timestamp, Code of the measuring component,</w:t>
            </w:r>
          </w:p>
          <w:p w:rsidR="00B26283" w:rsidRPr="0039726B" w:rsidRDefault="00B26283" w:rsidP="00B26283">
            <w:pPr>
              <w:spacing w:before="0" w:after="0"/>
              <w:jc w:val="both"/>
              <w:rPr>
                <w:rFonts w:ascii="Calibri" w:hAnsi="Calibri" w:cs="Calibri"/>
                <w:sz w:val="22"/>
                <w:szCs w:val="22"/>
                <w:lang w:val="en-GB"/>
              </w:rPr>
            </w:pPr>
            <w:r w:rsidRPr="0039726B">
              <w:rPr>
                <w:rFonts w:ascii="Calibri" w:hAnsi="Calibri" w:cs="Calibri"/>
                <w:sz w:val="22"/>
                <w:szCs w:val="22"/>
                <w:lang w:val="en-GB"/>
              </w:rPr>
              <w:t>Device type,</w:t>
            </w:r>
          </w:p>
          <w:p w:rsidR="00B26283" w:rsidRPr="0039726B" w:rsidRDefault="00B26283" w:rsidP="00B26283">
            <w:pPr>
              <w:spacing w:before="0" w:after="0"/>
              <w:jc w:val="both"/>
              <w:rPr>
                <w:rFonts w:ascii="Calibri" w:hAnsi="Calibri" w:cs="Calibri"/>
                <w:sz w:val="22"/>
                <w:szCs w:val="22"/>
                <w:lang w:val="en-GB"/>
              </w:rPr>
            </w:pPr>
            <w:r w:rsidRPr="0039726B">
              <w:rPr>
                <w:rFonts w:ascii="Calibri" w:hAnsi="Calibri" w:cs="Calibri"/>
                <w:sz w:val="22"/>
                <w:szCs w:val="22"/>
                <w:lang w:val="en-GB"/>
              </w:rPr>
              <w:t>Device serial number,</w:t>
            </w:r>
          </w:p>
          <w:bookmarkEnd w:id="6"/>
          <w:p w:rsidR="00B26283" w:rsidRPr="0039726B" w:rsidRDefault="00B26283" w:rsidP="00B26283">
            <w:pPr>
              <w:spacing w:before="0" w:after="0"/>
              <w:jc w:val="both"/>
              <w:rPr>
                <w:rFonts w:ascii="Calibri" w:hAnsi="Calibri" w:cs="Calibri"/>
                <w:sz w:val="22"/>
                <w:szCs w:val="22"/>
                <w:lang w:val="en-GB"/>
              </w:rPr>
            </w:pPr>
            <w:r w:rsidRPr="0039726B">
              <w:rPr>
                <w:rFonts w:ascii="Calibri" w:hAnsi="Calibri" w:cs="Calibri"/>
                <w:sz w:val="22"/>
                <w:szCs w:val="22"/>
                <w:lang w:val="en-GB"/>
              </w:rPr>
              <w:t>Measurement status - measurement, span-zero calibration, service/maintenance</w:t>
            </w:r>
          </w:p>
          <w:p w:rsidR="00B26283" w:rsidRPr="0039726B" w:rsidRDefault="00B26283" w:rsidP="00B26283">
            <w:pPr>
              <w:spacing w:before="0" w:after="0"/>
              <w:jc w:val="both"/>
              <w:rPr>
                <w:rFonts w:ascii="Calibri" w:eastAsia="Calibri" w:hAnsi="Calibri" w:cs="Calibri"/>
                <w:color w:val="00000A"/>
                <w:sz w:val="22"/>
                <w:szCs w:val="22"/>
                <w:lang w:val="en-GB" w:eastAsia="zh-CN"/>
              </w:rPr>
            </w:pPr>
            <w:bookmarkStart w:id="7" w:name="_Hlk150414258"/>
            <w:r w:rsidRPr="0039726B">
              <w:rPr>
                <w:rFonts w:ascii="Calibri" w:hAnsi="Calibri" w:cs="Calibri"/>
                <w:sz w:val="22"/>
                <w:szCs w:val="22"/>
                <w:lang w:val="en-GB"/>
              </w:rPr>
              <w:lastRenderedPageBreak/>
              <w:t>Errors-alarms on the devices</w:t>
            </w:r>
            <w:bookmarkEnd w:id="7"/>
            <w:r w:rsidRPr="0039726B">
              <w:rPr>
                <w:rFonts w:ascii="Calibri" w:hAnsi="Calibri" w:cs="Calibri"/>
                <w:sz w:val="22"/>
                <w:szCs w:val="22"/>
                <w:lang w:val="en-GB"/>
              </w:rPr>
              <w:t>.</w:t>
            </w:r>
          </w:p>
          <w:p w:rsidR="00B26283" w:rsidRPr="0039726B" w:rsidRDefault="00B26283" w:rsidP="00B26283">
            <w:pPr>
              <w:spacing w:before="0" w:after="0"/>
              <w:jc w:val="both"/>
              <w:rPr>
                <w:rFonts w:ascii="Calibri" w:hAnsi="Calibri" w:cs="Calibri"/>
                <w:sz w:val="22"/>
                <w:szCs w:val="22"/>
                <w:lang w:val="en-GB"/>
              </w:rPr>
            </w:pPr>
            <w:r w:rsidRPr="0039726B">
              <w:rPr>
                <w:rFonts w:ascii="Calibri" w:hAnsi="Calibri" w:cs="Calibri"/>
                <w:sz w:val="22"/>
                <w:szCs w:val="22"/>
                <w:lang w:val="en-GB"/>
              </w:rPr>
              <w:t>Processing of measured data, aggregation and storage in a database,</w:t>
            </w:r>
          </w:p>
          <w:p w:rsidR="00B26283" w:rsidRPr="0039726B" w:rsidRDefault="00B26283" w:rsidP="00B26283">
            <w:pPr>
              <w:spacing w:before="0" w:after="0"/>
              <w:jc w:val="both"/>
              <w:rPr>
                <w:rFonts w:ascii="Calibri" w:hAnsi="Calibri" w:cs="Calibri"/>
                <w:sz w:val="22"/>
                <w:szCs w:val="22"/>
                <w:lang w:val="en-GB"/>
              </w:rPr>
            </w:pPr>
            <w:r w:rsidRPr="0039726B">
              <w:rPr>
                <w:rFonts w:ascii="Calibri" w:hAnsi="Calibri" w:cs="Calibri"/>
                <w:sz w:val="22"/>
                <w:szCs w:val="22"/>
                <w:lang w:val="en-GB"/>
              </w:rPr>
              <w:t>Generating a backup of the measured data to the external memory,</w:t>
            </w:r>
          </w:p>
          <w:p w:rsidR="00B26283" w:rsidRPr="0039726B" w:rsidRDefault="00B26283" w:rsidP="00B26283">
            <w:pPr>
              <w:spacing w:before="0" w:after="0"/>
              <w:jc w:val="both"/>
              <w:rPr>
                <w:rFonts w:ascii="Calibri" w:hAnsi="Calibri" w:cs="Calibri"/>
                <w:sz w:val="22"/>
                <w:szCs w:val="22"/>
                <w:lang w:val="en-GB"/>
              </w:rPr>
            </w:pPr>
            <w:r w:rsidRPr="0039726B">
              <w:rPr>
                <w:rFonts w:ascii="Calibri" w:hAnsi="Calibri" w:cs="Calibri"/>
                <w:sz w:val="22"/>
                <w:szCs w:val="22"/>
                <w:lang w:val="en-GB"/>
              </w:rPr>
              <w:t>Processing of error signals (alarms) received from measuring devices and generation of error reports.</w:t>
            </w:r>
          </w:p>
          <w:p w:rsidR="00B26283" w:rsidRPr="0039726B" w:rsidRDefault="00B26283" w:rsidP="00B26283">
            <w:pPr>
              <w:spacing w:before="0" w:after="0"/>
              <w:jc w:val="both"/>
              <w:rPr>
                <w:rFonts w:ascii="Calibri" w:hAnsi="Calibri" w:cs="Calibri"/>
                <w:sz w:val="22"/>
                <w:szCs w:val="22"/>
                <w:lang w:val="en-GB"/>
              </w:rPr>
            </w:pPr>
            <w:r w:rsidRPr="0039726B">
              <w:rPr>
                <w:rFonts w:ascii="Calibri" w:hAnsi="Calibri" w:cs="Calibri"/>
                <w:sz w:val="22"/>
                <w:szCs w:val="22"/>
                <w:lang w:val="en-GB"/>
              </w:rPr>
              <w:t>Monitoring of measuring devices and remote access and control;</w:t>
            </w:r>
          </w:p>
          <w:p w:rsidR="00B26283" w:rsidRPr="0039726B" w:rsidRDefault="00B26283" w:rsidP="00B26283">
            <w:pPr>
              <w:spacing w:before="0" w:after="0"/>
              <w:jc w:val="both"/>
              <w:rPr>
                <w:rFonts w:ascii="Calibri" w:hAnsi="Calibri" w:cs="Calibri"/>
                <w:sz w:val="22"/>
                <w:szCs w:val="22"/>
                <w:lang w:val="en-GB"/>
              </w:rPr>
            </w:pPr>
            <w:r w:rsidRPr="0039726B">
              <w:rPr>
                <w:rFonts w:ascii="Calibri" w:hAnsi="Calibri" w:cs="Calibri"/>
                <w:sz w:val="22"/>
                <w:szCs w:val="22"/>
                <w:lang w:val="en-GB"/>
              </w:rPr>
              <w:t>Web configuration of the complete monitoring station;</w:t>
            </w:r>
          </w:p>
          <w:p w:rsidR="00B26283" w:rsidRPr="0039726B" w:rsidRDefault="00B26283" w:rsidP="00B26283">
            <w:pPr>
              <w:spacing w:before="0" w:after="0"/>
              <w:jc w:val="both"/>
              <w:rPr>
                <w:rFonts w:ascii="Calibri" w:hAnsi="Calibri" w:cs="Calibri"/>
                <w:sz w:val="22"/>
                <w:szCs w:val="22"/>
                <w:lang w:val="en-GB"/>
              </w:rPr>
            </w:pPr>
            <w:r w:rsidRPr="0039726B">
              <w:rPr>
                <w:rFonts w:ascii="Calibri" w:hAnsi="Calibri" w:cs="Calibri"/>
                <w:sz w:val="22"/>
                <w:szCs w:val="22"/>
                <w:lang w:val="en-GB"/>
              </w:rPr>
              <w:t>Security control of access to DataLogger, in the station and over the Internet;</w:t>
            </w:r>
          </w:p>
          <w:p w:rsidR="00B26283" w:rsidRPr="0039726B" w:rsidRDefault="00B26283" w:rsidP="00B26283">
            <w:pPr>
              <w:spacing w:before="0" w:after="0"/>
              <w:jc w:val="both"/>
              <w:rPr>
                <w:rFonts w:ascii="Calibri" w:hAnsi="Calibri" w:cs="Calibri"/>
                <w:sz w:val="22"/>
                <w:szCs w:val="22"/>
                <w:lang w:val="en-GB"/>
              </w:rPr>
            </w:pPr>
            <w:r w:rsidRPr="0039726B">
              <w:rPr>
                <w:rFonts w:ascii="Calibri" w:hAnsi="Calibri" w:cs="Calibri"/>
                <w:sz w:val="22"/>
                <w:szCs w:val="22"/>
                <w:lang w:val="en-GB"/>
              </w:rPr>
              <w:t>Control of establishing and maintaining a VPN connection to the central system;</w:t>
            </w:r>
          </w:p>
          <w:p w:rsidR="00B26283" w:rsidRPr="0039726B" w:rsidRDefault="00B26283" w:rsidP="00B26283">
            <w:pPr>
              <w:spacing w:before="0" w:after="0"/>
              <w:jc w:val="both"/>
              <w:rPr>
                <w:rFonts w:ascii="Calibri" w:hAnsi="Calibri" w:cs="Calibri"/>
                <w:sz w:val="22"/>
                <w:szCs w:val="22"/>
                <w:lang w:val="en-GB"/>
              </w:rPr>
            </w:pPr>
            <w:r w:rsidRPr="0039726B">
              <w:rPr>
                <w:rFonts w:ascii="Calibri" w:hAnsi="Calibri" w:cs="Calibri"/>
                <w:sz w:val="22"/>
                <w:szCs w:val="22"/>
                <w:lang w:val="en-GB"/>
              </w:rPr>
              <w:t>Automatic "update" with changes in software and configuration;</w:t>
            </w:r>
          </w:p>
          <w:p w:rsidR="00B26283" w:rsidRPr="0039726B" w:rsidRDefault="00B26283" w:rsidP="00B26283">
            <w:pPr>
              <w:spacing w:before="0" w:after="0"/>
              <w:jc w:val="both"/>
              <w:rPr>
                <w:rFonts w:ascii="Calibri" w:hAnsi="Calibri" w:cs="Calibri"/>
                <w:sz w:val="22"/>
                <w:szCs w:val="22"/>
                <w:lang w:val="en-GB"/>
              </w:rPr>
            </w:pPr>
            <w:r w:rsidRPr="0039726B">
              <w:rPr>
                <w:rFonts w:ascii="Calibri" w:hAnsi="Calibri" w:cs="Calibri"/>
                <w:sz w:val="22"/>
                <w:szCs w:val="22"/>
                <w:lang w:val="en-GB"/>
              </w:rPr>
              <w:t>E-mail warning about exceeding the limit values ​​or the alarm conditions of the equipment;</w:t>
            </w:r>
          </w:p>
          <w:p w:rsidR="00B26283" w:rsidRPr="0039726B" w:rsidRDefault="00B26283" w:rsidP="00B26283">
            <w:pPr>
              <w:spacing w:before="0" w:after="0"/>
              <w:jc w:val="both"/>
              <w:rPr>
                <w:rFonts w:ascii="Calibri" w:hAnsi="Calibri" w:cs="Calibri"/>
                <w:sz w:val="22"/>
                <w:szCs w:val="22"/>
                <w:lang w:val="en-GB"/>
              </w:rPr>
            </w:pPr>
            <w:r w:rsidRPr="0039726B">
              <w:rPr>
                <w:rFonts w:ascii="Calibri" w:hAnsi="Calibri" w:cs="Calibri"/>
                <w:sz w:val="22"/>
                <w:szCs w:val="22"/>
                <w:lang w:val="en-GB"/>
              </w:rPr>
              <w:t>Complete user interface in Serbian or English language.</w:t>
            </w:r>
          </w:p>
          <w:p w:rsidR="00B26283" w:rsidRPr="0039726B" w:rsidRDefault="00B26283" w:rsidP="00B26283">
            <w:pPr>
              <w:spacing w:before="0" w:after="0"/>
              <w:jc w:val="both"/>
              <w:rPr>
                <w:rFonts w:ascii="Calibri" w:hAnsi="Calibri" w:cs="Calibri"/>
                <w:sz w:val="22"/>
                <w:szCs w:val="22"/>
                <w:lang w:val="en-GB"/>
              </w:rPr>
            </w:pPr>
            <w:bookmarkStart w:id="8" w:name="_Hlk150414477"/>
            <w:r w:rsidRPr="0039726B">
              <w:rPr>
                <w:rFonts w:ascii="Calibri" w:hAnsi="Calibri" w:cs="Calibri"/>
                <w:sz w:val="22"/>
                <w:szCs w:val="22"/>
                <w:lang w:val="en-GB"/>
              </w:rPr>
              <w:t>Connection to the central data acquisition system KOŠAVA v5</w:t>
            </w:r>
            <w:bookmarkEnd w:id="8"/>
            <w:r w:rsidRPr="0039726B">
              <w:rPr>
                <w:rFonts w:ascii="Calibri" w:hAnsi="Calibri" w:cs="Calibri"/>
                <w:sz w:val="22"/>
                <w:szCs w:val="22"/>
                <w:lang w:val="en-GB"/>
              </w:rPr>
              <w:t>; Please see Annex 1: Compliance with existing “Košava” system.</w:t>
            </w:r>
          </w:p>
          <w:p w:rsidR="00B26283" w:rsidRPr="0039726B" w:rsidRDefault="00B26283" w:rsidP="00B26283">
            <w:pPr>
              <w:spacing w:before="0" w:after="0"/>
              <w:jc w:val="both"/>
              <w:rPr>
                <w:rFonts w:ascii="Calibri" w:hAnsi="Calibri" w:cs="Calibri"/>
                <w:sz w:val="22"/>
                <w:szCs w:val="22"/>
                <w:lang w:val="en-GB"/>
              </w:rPr>
            </w:pPr>
            <w:bookmarkStart w:id="9" w:name="_Hlk150414502"/>
            <w:r w:rsidRPr="0039726B">
              <w:rPr>
                <w:rFonts w:ascii="Calibri" w:hAnsi="Calibri" w:cs="Calibri"/>
                <w:sz w:val="22"/>
                <w:szCs w:val="22"/>
                <w:lang w:val="en-GB"/>
              </w:rPr>
              <w:t>Providing real-time data transfer to the CAS central data acquisition system with all device and station status parameters</w:t>
            </w:r>
            <w:bookmarkEnd w:id="9"/>
            <w:r w:rsidRPr="0039726B">
              <w:rPr>
                <w:rFonts w:ascii="Calibri" w:hAnsi="Calibri" w:cs="Calibri"/>
                <w:sz w:val="22"/>
                <w:szCs w:val="22"/>
                <w:lang w:val="en-GB"/>
              </w:rPr>
              <w:t>;</w:t>
            </w:r>
          </w:p>
          <w:p w:rsidR="00B26283" w:rsidRPr="0039726B" w:rsidRDefault="00B26283" w:rsidP="00B26283">
            <w:pPr>
              <w:spacing w:before="0" w:after="0"/>
              <w:jc w:val="both"/>
              <w:rPr>
                <w:rFonts w:ascii="Calibri" w:hAnsi="Calibri" w:cs="Calibri"/>
                <w:sz w:val="22"/>
                <w:szCs w:val="22"/>
                <w:lang w:val="en-GB"/>
              </w:rPr>
            </w:pPr>
            <w:bookmarkStart w:id="10" w:name="_Hlk150414519"/>
            <w:r w:rsidRPr="0039726B">
              <w:rPr>
                <w:rFonts w:ascii="Calibri" w:hAnsi="Calibri" w:cs="Calibri"/>
                <w:sz w:val="22"/>
                <w:szCs w:val="22"/>
                <w:lang w:val="en-GB"/>
              </w:rPr>
              <w:t xml:space="preserve">Possibility of creating and automatically sending </w:t>
            </w:r>
            <w:r w:rsidRPr="0039726B">
              <w:rPr>
                <w:rFonts w:ascii="Calibri" w:hAnsi="Calibri" w:cs="Calibri"/>
                <w:sz w:val="22"/>
                <w:szCs w:val="22"/>
                <w:lang w:val="en-GB"/>
              </w:rPr>
              <w:lastRenderedPageBreak/>
              <w:t>to CAS an electronic work order during regular and extraordinary work on the station and equipment</w:t>
            </w:r>
          </w:p>
          <w:p w:rsidR="00B26283" w:rsidRPr="0039726B" w:rsidRDefault="00B26283" w:rsidP="00B26283">
            <w:pPr>
              <w:spacing w:before="0" w:after="0"/>
              <w:jc w:val="both"/>
              <w:rPr>
                <w:rFonts w:ascii="Calibri" w:hAnsi="Calibri" w:cs="Calibri"/>
                <w:sz w:val="22"/>
                <w:szCs w:val="22"/>
                <w:lang w:val="en-GB"/>
              </w:rPr>
            </w:pPr>
            <w:bookmarkStart w:id="11" w:name="_Hlk150414528"/>
            <w:bookmarkEnd w:id="10"/>
            <w:r w:rsidRPr="0039726B">
              <w:rPr>
                <w:rFonts w:ascii="Calibri" w:hAnsi="Calibri" w:cs="Calibri"/>
                <w:sz w:val="22"/>
                <w:szCs w:val="22"/>
                <w:lang w:val="en-GB"/>
              </w:rPr>
              <w:t>Ability to monitor and control who is entering the station via sensors or video surveillance with direct input on data logger and transferring info to CAS</w:t>
            </w:r>
            <w:bookmarkEnd w:id="11"/>
            <w:r w:rsidRPr="0039726B">
              <w:rPr>
                <w:rFonts w:ascii="Calibri" w:hAnsi="Calibri" w:cs="Calibri"/>
                <w:sz w:val="22"/>
                <w:szCs w:val="22"/>
                <w:lang w:val="en-GB"/>
              </w:rPr>
              <w:t>.</w:t>
            </w:r>
          </w:p>
          <w:p w:rsidR="00B26283" w:rsidRPr="0039726B" w:rsidRDefault="00B26283" w:rsidP="00B26283">
            <w:pPr>
              <w:spacing w:before="0" w:after="0"/>
              <w:jc w:val="both"/>
              <w:rPr>
                <w:rFonts w:ascii="Calibri" w:hAnsi="Calibri" w:cs="Calibri"/>
                <w:sz w:val="22"/>
                <w:szCs w:val="22"/>
                <w:lang w:val="en-GB"/>
              </w:rPr>
            </w:pPr>
          </w:p>
        </w:tc>
        <w:tc>
          <w:tcPr>
            <w:tcW w:w="4253" w:type="dxa"/>
          </w:tcPr>
          <w:p w:rsidR="00B26283" w:rsidRPr="0039726B" w:rsidRDefault="00B26283" w:rsidP="00B26283">
            <w:pPr>
              <w:spacing w:before="0" w:after="0"/>
              <w:rPr>
                <w:rFonts w:ascii="Times New Roman" w:hAnsi="Times New Roman"/>
                <w:lang w:val="en-GB"/>
              </w:rPr>
            </w:pPr>
          </w:p>
        </w:tc>
        <w:tc>
          <w:tcPr>
            <w:tcW w:w="2835" w:type="dxa"/>
          </w:tcPr>
          <w:p w:rsidR="00B26283" w:rsidRPr="0039726B" w:rsidRDefault="00B26283" w:rsidP="00B26283">
            <w:pPr>
              <w:spacing w:before="0" w:after="0"/>
              <w:rPr>
                <w:rFonts w:ascii="Times New Roman" w:hAnsi="Times New Roman"/>
                <w:lang w:val="en-GB"/>
              </w:rPr>
            </w:pPr>
          </w:p>
        </w:tc>
        <w:tc>
          <w:tcPr>
            <w:tcW w:w="1984" w:type="dxa"/>
          </w:tcPr>
          <w:p w:rsidR="00B26283" w:rsidRPr="0039726B" w:rsidRDefault="00B26283" w:rsidP="00B26283">
            <w:pPr>
              <w:tabs>
                <w:tab w:val="left" w:pos="729"/>
              </w:tabs>
              <w:spacing w:before="0" w:after="0"/>
              <w:jc w:val="center"/>
              <w:rPr>
                <w:rFonts w:ascii="Times New Roman" w:hAnsi="Times New Roman"/>
                <w:b/>
                <w:lang w:val="en-GB"/>
              </w:rPr>
            </w:pPr>
          </w:p>
        </w:tc>
      </w:tr>
      <w:tr w:rsidR="00B26283" w:rsidRPr="0039726B" w:rsidTr="00D20A9C">
        <w:tc>
          <w:tcPr>
            <w:tcW w:w="1134" w:type="dxa"/>
          </w:tcPr>
          <w:p w:rsidR="00B26283" w:rsidRPr="0039726B" w:rsidRDefault="00B26283" w:rsidP="00B26283">
            <w:pPr>
              <w:spacing w:before="0" w:after="0"/>
              <w:jc w:val="center"/>
              <w:rPr>
                <w:rFonts w:ascii="Calibri" w:hAnsi="Calibri" w:cs="Calibri"/>
                <w:sz w:val="22"/>
                <w:szCs w:val="22"/>
                <w:lang w:val="en-GB"/>
              </w:rPr>
            </w:pPr>
            <w:r w:rsidRPr="0039726B">
              <w:rPr>
                <w:rFonts w:ascii="Calibri" w:hAnsi="Calibri" w:cs="Calibri"/>
                <w:sz w:val="22"/>
                <w:szCs w:val="22"/>
                <w:lang w:val="en-GB"/>
              </w:rPr>
              <w:lastRenderedPageBreak/>
              <w:t>9.18</w:t>
            </w:r>
          </w:p>
        </w:tc>
        <w:tc>
          <w:tcPr>
            <w:tcW w:w="4678" w:type="dxa"/>
            <w:vAlign w:val="center"/>
          </w:tcPr>
          <w:p w:rsidR="00B26283" w:rsidRPr="0039726B" w:rsidRDefault="00B26283" w:rsidP="00B26283">
            <w:pPr>
              <w:suppressAutoHyphens/>
              <w:spacing w:before="0" w:after="0"/>
              <w:contextualSpacing/>
              <w:jc w:val="both"/>
              <w:rPr>
                <w:rFonts w:asciiTheme="minorHAnsi" w:hAnsiTheme="minorHAnsi" w:cstheme="minorHAnsi"/>
                <w:b/>
                <w:color w:val="000000"/>
                <w:sz w:val="22"/>
                <w:szCs w:val="22"/>
                <w:lang w:val="en-GB" w:eastAsia="en-GB"/>
              </w:rPr>
            </w:pPr>
            <w:r w:rsidRPr="0039726B">
              <w:rPr>
                <w:rFonts w:asciiTheme="minorHAnsi" w:hAnsiTheme="minorHAnsi" w:cstheme="minorHAnsi"/>
                <w:b/>
                <w:color w:val="000000"/>
                <w:sz w:val="22"/>
                <w:szCs w:val="22"/>
                <w:lang w:val="en-GB" w:eastAsia="en-GB"/>
              </w:rPr>
              <w:t xml:space="preserve">Additional </w:t>
            </w:r>
            <w:r w:rsidRPr="0039726B">
              <w:rPr>
                <w:rFonts w:asciiTheme="minorHAnsi" w:hAnsiTheme="minorHAnsi" w:cstheme="minorHAnsi"/>
                <w:b/>
                <w:sz w:val="22"/>
                <w:szCs w:val="22"/>
                <w:lang w:val="en-GB"/>
              </w:rPr>
              <w:t>services</w:t>
            </w:r>
            <w:r w:rsidRPr="0039726B">
              <w:rPr>
                <w:rFonts w:asciiTheme="minorHAnsi" w:hAnsiTheme="minorHAnsi" w:cstheme="minorHAnsi"/>
                <w:b/>
                <w:color w:val="000000"/>
                <w:sz w:val="22"/>
                <w:szCs w:val="22"/>
                <w:lang w:val="en-GB" w:eastAsia="en-GB"/>
              </w:rPr>
              <w:t xml:space="preserve"> before the provisional acceptance</w:t>
            </w:r>
          </w:p>
          <w:p w:rsidR="00B26283" w:rsidRPr="0039726B" w:rsidRDefault="00B26283" w:rsidP="00B26283">
            <w:pPr>
              <w:snapToGrid w:val="0"/>
              <w:spacing w:before="0" w:after="0"/>
              <w:jc w:val="both"/>
              <w:rPr>
                <w:rFonts w:asciiTheme="minorHAnsi" w:hAnsiTheme="minorHAnsi" w:cstheme="minorHAnsi"/>
                <w:bCs/>
                <w:color w:val="000000"/>
                <w:sz w:val="22"/>
                <w:szCs w:val="22"/>
                <w:lang w:val="en-GB" w:eastAsia="en-GB"/>
              </w:rPr>
            </w:pPr>
            <w:r w:rsidRPr="0039726B">
              <w:rPr>
                <w:rFonts w:asciiTheme="minorHAnsi" w:hAnsiTheme="minorHAnsi" w:cstheme="minorHAnsi"/>
                <w:bCs/>
                <w:color w:val="000000"/>
                <w:sz w:val="22"/>
                <w:szCs w:val="22"/>
                <w:lang w:val="en-GB" w:eastAsia="en-GB"/>
              </w:rPr>
              <w:t>Unloading products at the place of delivery.</w:t>
            </w:r>
          </w:p>
          <w:p w:rsidR="00B26283" w:rsidRPr="0039726B" w:rsidRDefault="00B26283" w:rsidP="00B26283">
            <w:pPr>
              <w:snapToGrid w:val="0"/>
              <w:spacing w:before="0" w:after="0"/>
              <w:jc w:val="both"/>
              <w:rPr>
                <w:rFonts w:asciiTheme="minorHAnsi" w:hAnsiTheme="minorHAnsi" w:cstheme="minorHAnsi"/>
                <w:bCs/>
                <w:color w:val="000000"/>
                <w:sz w:val="22"/>
                <w:szCs w:val="22"/>
                <w:lang w:val="en-GB" w:eastAsia="en-GB"/>
              </w:rPr>
            </w:pPr>
            <w:r w:rsidRPr="0039726B">
              <w:rPr>
                <w:rFonts w:asciiTheme="minorHAnsi" w:hAnsiTheme="minorHAnsi" w:cstheme="minorHAnsi"/>
                <w:bCs/>
                <w:color w:val="000000"/>
                <w:sz w:val="22"/>
                <w:szCs w:val="22"/>
                <w:lang w:val="en-GB" w:eastAsia="en-GB"/>
              </w:rPr>
              <w:t>When delivering equipment, it is required to install the equipment and verify performance of hardware and software.</w:t>
            </w:r>
          </w:p>
          <w:p w:rsidR="00B26283" w:rsidRPr="0039726B" w:rsidRDefault="00B26283" w:rsidP="00B26283">
            <w:pPr>
              <w:snapToGrid w:val="0"/>
              <w:spacing w:before="0" w:after="0"/>
              <w:jc w:val="both"/>
              <w:rPr>
                <w:rFonts w:asciiTheme="minorHAnsi" w:hAnsiTheme="minorHAnsi" w:cstheme="minorHAnsi"/>
                <w:bCs/>
                <w:color w:val="000000"/>
                <w:sz w:val="22"/>
                <w:szCs w:val="22"/>
                <w:lang w:val="en-GB" w:eastAsia="en-GB"/>
              </w:rPr>
            </w:pPr>
          </w:p>
          <w:p w:rsidR="00B26283" w:rsidRPr="0039726B" w:rsidRDefault="00B26283" w:rsidP="00B26283">
            <w:pPr>
              <w:snapToGrid w:val="0"/>
              <w:spacing w:before="0" w:after="0"/>
              <w:jc w:val="both"/>
              <w:rPr>
                <w:rFonts w:asciiTheme="minorHAnsi" w:hAnsiTheme="minorHAnsi" w:cstheme="minorHAnsi"/>
                <w:bCs/>
                <w:color w:val="000000"/>
                <w:sz w:val="22"/>
                <w:szCs w:val="22"/>
                <w:lang w:val="en-GB" w:eastAsia="en-GB"/>
              </w:rPr>
            </w:pPr>
            <w:r w:rsidRPr="0039726B">
              <w:rPr>
                <w:rFonts w:asciiTheme="minorHAnsi" w:hAnsiTheme="minorHAnsi" w:cstheme="minorHAnsi"/>
                <w:bCs/>
                <w:color w:val="000000"/>
                <w:sz w:val="22"/>
                <w:szCs w:val="22"/>
                <w:lang w:val="en-GB" w:eastAsia="en-GB"/>
              </w:rPr>
              <w:t>After installing the equipment and instruments, it is necessary to perform a test that shows that the data from all the instruments are received and that they can be processed and displayed using the ”Košava” software. Please see Annex 1: Compliance with existing ”Košava” system.</w:t>
            </w:r>
          </w:p>
          <w:p w:rsidR="00B26283" w:rsidRPr="0039726B" w:rsidRDefault="00B26283" w:rsidP="00B26283">
            <w:pPr>
              <w:snapToGrid w:val="0"/>
              <w:spacing w:before="0" w:after="0"/>
              <w:jc w:val="both"/>
              <w:rPr>
                <w:rFonts w:asciiTheme="minorHAnsi" w:hAnsiTheme="minorHAnsi" w:cstheme="minorHAnsi"/>
                <w:bCs/>
                <w:color w:val="000000"/>
                <w:sz w:val="22"/>
                <w:szCs w:val="22"/>
                <w:lang w:val="en-GB" w:eastAsia="en-GB"/>
              </w:rPr>
            </w:pPr>
          </w:p>
          <w:p w:rsidR="00B26283" w:rsidRPr="0039726B" w:rsidRDefault="00B26283" w:rsidP="00B26283">
            <w:pPr>
              <w:snapToGrid w:val="0"/>
              <w:spacing w:before="0" w:after="0"/>
              <w:jc w:val="both"/>
              <w:rPr>
                <w:rFonts w:asciiTheme="minorHAnsi" w:hAnsiTheme="minorHAnsi" w:cstheme="minorHAnsi"/>
                <w:bCs/>
                <w:color w:val="000000"/>
                <w:sz w:val="22"/>
                <w:szCs w:val="22"/>
                <w:lang w:val="en-GB" w:eastAsia="en-GB"/>
              </w:rPr>
            </w:pPr>
            <w:r w:rsidRPr="0039726B">
              <w:rPr>
                <w:rFonts w:asciiTheme="minorHAnsi" w:hAnsiTheme="minorHAnsi" w:cstheme="minorHAnsi"/>
                <w:bCs/>
                <w:color w:val="000000"/>
                <w:sz w:val="22"/>
                <w:szCs w:val="22"/>
                <w:lang w:val="en-GB" w:eastAsia="en-GB"/>
              </w:rPr>
              <w:t xml:space="preserve">Basic training of employees (up to 5 people) for use of the installed equipment and instruments on Serbian language during 5 days.   Instructions manual must be provided. The original operating instructions for all system components can be in English. A brief instruction manual should be in Serbian.Instructions manual, original operating </w:t>
            </w:r>
            <w:r w:rsidRPr="0039726B">
              <w:rPr>
                <w:rFonts w:asciiTheme="minorHAnsi" w:hAnsiTheme="minorHAnsi" w:cstheme="minorHAnsi"/>
                <w:bCs/>
                <w:color w:val="000000"/>
                <w:sz w:val="22"/>
                <w:szCs w:val="22"/>
                <w:lang w:val="en-GB" w:eastAsia="en-GB"/>
              </w:rPr>
              <w:lastRenderedPageBreak/>
              <w:t>instructions and brief instruction manual should be in electronic form.</w:t>
            </w:r>
          </w:p>
        </w:tc>
        <w:tc>
          <w:tcPr>
            <w:tcW w:w="4253" w:type="dxa"/>
          </w:tcPr>
          <w:p w:rsidR="00B26283" w:rsidRPr="0039726B" w:rsidRDefault="00B26283" w:rsidP="00B26283">
            <w:pPr>
              <w:spacing w:before="0" w:after="0"/>
              <w:rPr>
                <w:rFonts w:ascii="Times New Roman" w:hAnsi="Times New Roman"/>
                <w:lang w:val="en-GB"/>
              </w:rPr>
            </w:pPr>
          </w:p>
        </w:tc>
        <w:tc>
          <w:tcPr>
            <w:tcW w:w="2835" w:type="dxa"/>
          </w:tcPr>
          <w:p w:rsidR="00B26283" w:rsidRPr="0039726B" w:rsidRDefault="00B26283" w:rsidP="00B26283">
            <w:pPr>
              <w:spacing w:before="0" w:after="0"/>
              <w:rPr>
                <w:rFonts w:ascii="Times New Roman" w:hAnsi="Times New Roman"/>
                <w:lang w:val="en-GB"/>
              </w:rPr>
            </w:pPr>
          </w:p>
        </w:tc>
        <w:tc>
          <w:tcPr>
            <w:tcW w:w="1984" w:type="dxa"/>
          </w:tcPr>
          <w:p w:rsidR="00B26283" w:rsidRPr="0039726B" w:rsidRDefault="00B26283" w:rsidP="00B26283">
            <w:pPr>
              <w:tabs>
                <w:tab w:val="left" w:pos="729"/>
              </w:tabs>
              <w:spacing w:before="0" w:after="0"/>
              <w:jc w:val="center"/>
              <w:rPr>
                <w:rFonts w:ascii="Times New Roman" w:hAnsi="Times New Roman"/>
                <w:b/>
                <w:lang w:val="en-GB"/>
              </w:rPr>
            </w:pPr>
          </w:p>
        </w:tc>
      </w:tr>
    </w:tbl>
    <w:p w:rsidR="00104DB7" w:rsidRPr="0039726B" w:rsidRDefault="00104DB7" w:rsidP="005C4176">
      <w:pPr>
        <w:spacing w:before="0"/>
        <w:ind w:left="567" w:hanging="567"/>
        <w:rPr>
          <w:rFonts w:ascii="Times New Roman" w:hAnsi="Times New Roman"/>
          <w:lang w:val="en-GB"/>
        </w:rPr>
      </w:pPr>
    </w:p>
    <w:p w:rsidR="00104DB7" w:rsidRPr="0039726B" w:rsidRDefault="009E3BB8" w:rsidP="00D10EF9">
      <w:pPr>
        <w:rPr>
          <w:rFonts w:cs="Arial"/>
          <w:b/>
          <w:lang w:val="en-GB"/>
        </w:rPr>
      </w:pPr>
      <w:r w:rsidRPr="0039726B">
        <w:rPr>
          <w:rFonts w:cs="Arial"/>
          <w:b/>
          <w:lang w:val="en-GB"/>
        </w:rPr>
        <w:t>Important Note</w:t>
      </w:r>
      <w:r w:rsidR="0070222D" w:rsidRPr="0039726B">
        <w:rPr>
          <w:rFonts w:cs="Arial"/>
          <w:b/>
          <w:lang w:val="en-GB"/>
        </w:rPr>
        <w:t>s</w:t>
      </w:r>
      <w:r w:rsidRPr="0039726B">
        <w:rPr>
          <w:rFonts w:cs="Arial"/>
          <w:b/>
          <w:lang w:val="en-GB"/>
        </w:rPr>
        <w:t>:</w:t>
      </w:r>
    </w:p>
    <w:p w:rsidR="00B26283" w:rsidRPr="0039726B" w:rsidRDefault="00B26283" w:rsidP="00B26283">
      <w:pPr>
        <w:numPr>
          <w:ilvl w:val="0"/>
          <w:numId w:val="24"/>
        </w:numPr>
        <w:rPr>
          <w:rFonts w:cs="Arial"/>
          <w:lang w:val="en-GB"/>
        </w:rPr>
      </w:pPr>
      <w:r w:rsidRPr="0039726B">
        <w:rPr>
          <w:rFonts w:asciiTheme="minorHAnsi" w:hAnsiTheme="minorHAnsi" w:cstheme="minorHAnsi"/>
          <w:sz w:val="22"/>
          <w:szCs w:val="22"/>
          <w:lang w:val="en-GB"/>
        </w:rPr>
        <w:t xml:space="preserve">The eventual documentation supplied should clearly indicate (highlight, mark) the models offered and the options included, if any, so that the evaluators can see the exact </w:t>
      </w:r>
      <w:r w:rsidRPr="0039726B">
        <w:rPr>
          <w:rFonts w:cs="Arial"/>
          <w:lang w:val="en-GB"/>
        </w:rPr>
        <w:t>configuration. Offers that do not permit to identify precisely the models and the specifications may be rejected by the evaluation committee.</w:t>
      </w:r>
    </w:p>
    <w:p w:rsidR="00B26283" w:rsidRPr="0039726B" w:rsidRDefault="00B26283" w:rsidP="00B26283">
      <w:pPr>
        <w:numPr>
          <w:ilvl w:val="0"/>
          <w:numId w:val="24"/>
        </w:numPr>
        <w:rPr>
          <w:rFonts w:asciiTheme="minorHAnsi" w:hAnsiTheme="minorHAnsi" w:cstheme="minorHAnsi"/>
          <w:sz w:val="22"/>
          <w:szCs w:val="22"/>
          <w:lang w:val="en-GB"/>
        </w:rPr>
      </w:pPr>
      <w:r w:rsidRPr="0039726B">
        <w:rPr>
          <w:rFonts w:cs="Arial"/>
          <w:lang w:val="en-GB"/>
        </w:rPr>
        <w:t>The offer must be clear</w:t>
      </w:r>
      <w:r w:rsidRPr="0039726B">
        <w:rPr>
          <w:rFonts w:asciiTheme="minorHAnsi" w:hAnsiTheme="minorHAnsi" w:cstheme="minorHAnsi"/>
          <w:sz w:val="22"/>
          <w:szCs w:val="22"/>
          <w:lang w:val="en-GB"/>
        </w:rPr>
        <w:t xml:space="preserve"> enough to allow the evaluators to make an easy comparison between the requested specifications and the offered specifications.</w:t>
      </w:r>
    </w:p>
    <w:p w:rsidR="0039726B" w:rsidRPr="0039726B" w:rsidRDefault="00B26283" w:rsidP="00B26283">
      <w:pPr>
        <w:numPr>
          <w:ilvl w:val="0"/>
          <w:numId w:val="24"/>
        </w:numPr>
        <w:rPr>
          <w:rFonts w:cs="Arial"/>
          <w:lang w:val="en-GB"/>
        </w:rPr>
      </w:pPr>
      <w:r w:rsidRPr="0039726B">
        <w:rPr>
          <w:rFonts w:asciiTheme="minorHAnsi" w:hAnsiTheme="minorHAnsi" w:cstheme="minorHAnsi"/>
          <w:b/>
          <w:sz w:val="22"/>
          <w:szCs w:val="22"/>
          <w:lang w:val="en-GB"/>
        </w:rPr>
        <w:t>Unless otherwise specified, the requirements in these Technical Specifications are presented as a minimum standard which the offered goods must meet.</w:t>
      </w:r>
      <w:r w:rsidR="00BC1941" w:rsidRPr="0039726B">
        <w:rPr>
          <w:rFonts w:cs="Arial"/>
          <w:lang w:val="en-GB"/>
        </w:rPr>
        <w:t xml:space="preserve"> </w:t>
      </w:r>
    </w:p>
    <w:p w:rsidR="00BC1941" w:rsidRPr="0039726B" w:rsidRDefault="0039726B" w:rsidP="00B26283">
      <w:pPr>
        <w:numPr>
          <w:ilvl w:val="0"/>
          <w:numId w:val="24"/>
        </w:numPr>
        <w:rPr>
          <w:rFonts w:cs="Arial"/>
          <w:lang w:val="en-GB"/>
        </w:rPr>
      </w:pPr>
      <w:r w:rsidRPr="0039726B">
        <w:rPr>
          <w:rFonts w:asciiTheme="minorHAnsi" w:hAnsiTheme="minorHAnsi" w:cstheme="minorHAnsi"/>
          <w:b/>
          <w:sz w:val="22"/>
          <w:szCs w:val="22"/>
          <w:lang w:val="en-GB"/>
        </w:rPr>
        <w:t xml:space="preserve">For all required standards required in technical specification tenderer may offer equipment with equivalent standard compliance if applicable. </w:t>
      </w:r>
    </w:p>
    <w:p w:rsidR="00BC1941" w:rsidRPr="00685A60" w:rsidRDefault="00BC1941" w:rsidP="00BC1941">
      <w:pPr>
        <w:rPr>
          <w:rFonts w:cs="Arial"/>
          <w:b/>
          <w:lang w:val="en-GB"/>
        </w:rPr>
      </w:pPr>
      <w:r w:rsidRPr="00685A60">
        <w:rPr>
          <w:rFonts w:cs="Arial"/>
          <w:b/>
          <w:lang w:val="en-GB"/>
        </w:rPr>
        <w:t xml:space="preserve">Warranty: </w:t>
      </w:r>
    </w:p>
    <w:p w:rsidR="00BC1941" w:rsidRPr="0039726B" w:rsidRDefault="00BC1941" w:rsidP="00BC1941">
      <w:pPr>
        <w:rPr>
          <w:rFonts w:cs="Arial"/>
          <w:lang w:val="en-GB"/>
        </w:rPr>
      </w:pPr>
      <w:r w:rsidRPr="0039726B">
        <w:rPr>
          <w:rFonts w:cs="Arial"/>
          <w:lang w:val="en-GB"/>
        </w:rPr>
        <w:t>Tenderers must provide local reliable warranty service agent providing maintenance and the rapid supply of equipment spare parts and consumables for the Warranty duration of one year.</w:t>
      </w:r>
    </w:p>
    <w:p w:rsidR="00BC1941" w:rsidRPr="0039726B" w:rsidRDefault="00BC1941" w:rsidP="00BC1941">
      <w:pPr>
        <w:rPr>
          <w:rFonts w:cs="Arial"/>
          <w:lang w:val="en-GB"/>
        </w:rPr>
      </w:pPr>
      <w:r w:rsidRPr="0039726B">
        <w:rPr>
          <w:rFonts w:cs="Arial"/>
          <w:lang w:val="en-GB"/>
        </w:rPr>
        <w:t>Offer must include warranty service description including:</w:t>
      </w:r>
    </w:p>
    <w:p w:rsidR="00BC1941" w:rsidRPr="0039726B" w:rsidRDefault="00BC1941" w:rsidP="00BC1941">
      <w:pPr>
        <w:rPr>
          <w:rFonts w:cs="Arial"/>
          <w:lang w:val="en-GB"/>
        </w:rPr>
      </w:pPr>
      <w:r w:rsidRPr="0039726B">
        <w:rPr>
          <w:rFonts w:cs="Arial"/>
          <w:lang w:val="en-GB"/>
        </w:rPr>
        <w:t>•</w:t>
      </w:r>
      <w:r w:rsidRPr="0039726B">
        <w:rPr>
          <w:rFonts w:cs="Arial"/>
          <w:lang w:val="en-GB"/>
        </w:rPr>
        <w:tab/>
        <w:t>Service organisation contact data including name, postal address, telephone number, fax number and e-mail address;</w:t>
      </w:r>
    </w:p>
    <w:p w:rsidR="00BC1941" w:rsidRPr="0039726B" w:rsidRDefault="00BC1941" w:rsidP="00BC1941">
      <w:pPr>
        <w:rPr>
          <w:rFonts w:cs="Arial"/>
          <w:lang w:val="en-GB"/>
        </w:rPr>
      </w:pPr>
      <w:r w:rsidRPr="0039726B">
        <w:rPr>
          <w:rFonts w:cs="Arial"/>
          <w:lang w:val="en-GB"/>
        </w:rPr>
        <w:t>•</w:t>
      </w:r>
      <w:r w:rsidRPr="0039726B">
        <w:rPr>
          <w:rFonts w:cs="Arial"/>
          <w:lang w:val="en-GB"/>
        </w:rPr>
        <w:tab/>
        <w:t xml:space="preserve">Help Desk (phone) support, which must be available during working hours, 8AM – </w:t>
      </w:r>
      <w:r w:rsidR="00685A60">
        <w:rPr>
          <w:rFonts w:cs="Arial"/>
          <w:lang w:val="en-GB"/>
        </w:rPr>
        <w:t>4</w:t>
      </w:r>
      <w:r w:rsidRPr="0039726B">
        <w:rPr>
          <w:rFonts w:cs="Arial"/>
          <w:lang w:val="en-GB"/>
        </w:rPr>
        <w:t>PM;</w:t>
      </w:r>
    </w:p>
    <w:p w:rsidR="00BC1941" w:rsidRPr="0039726B" w:rsidRDefault="00BC1941" w:rsidP="00BC1941">
      <w:pPr>
        <w:rPr>
          <w:rFonts w:cs="Arial"/>
          <w:lang w:val="en-GB"/>
        </w:rPr>
      </w:pPr>
      <w:r w:rsidRPr="0039726B">
        <w:rPr>
          <w:rFonts w:cs="Arial"/>
          <w:lang w:val="en-GB"/>
        </w:rPr>
        <w:t>•</w:t>
      </w:r>
      <w:r w:rsidRPr="0039726B">
        <w:rPr>
          <w:rFonts w:cs="Arial"/>
          <w:lang w:val="en-GB"/>
        </w:rPr>
        <w:tab/>
        <w:t>Guaranteed maximum response time to submitted maintenance support request (fax or e-mail) of 1 (one) working day;</w:t>
      </w:r>
    </w:p>
    <w:p w:rsidR="00BC1941" w:rsidRPr="0039726B" w:rsidRDefault="00BC1941" w:rsidP="00BC1941">
      <w:pPr>
        <w:rPr>
          <w:rFonts w:cs="Arial"/>
          <w:lang w:val="en-GB"/>
        </w:rPr>
      </w:pPr>
      <w:r w:rsidRPr="0039726B">
        <w:rPr>
          <w:rFonts w:cs="Arial"/>
          <w:lang w:val="en-GB"/>
        </w:rPr>
        <w:t>•</w:t>
      </w:r>
      <w:r w:rsidRPr="0039726B">
        <w:rPr>
          <w:rFonts w:cs="Arial"/>
          <w:lang w:val="en-GB"/>
        </w:rPr>
        <w:tab/>
        <w:t>Guaranteed that any requests for services will be attended to within 24 hours;</w:t>
      </w:r>
    </w:p>
    <w:p w:rsidR="00BC1941" w:rsidRPr="0039726B" w:rsidRDefault="00BC1941" w:rsidP="00BC1941">
      <w:pPr>
        <w:rPr>
          <w:rFonts w:cs="Arial"/>
          <w:lang w:val="en-GB"/>
        </w:rPr>
      </w:pPr>
      <w:r w:rsidRPr="0039726B">
        <w:rPr>
          <w:rFonts w:cs="Arial"/>
          <w:lang w:val="en-GB"/>
        </w:rPr>
        <w:lastRenderedPageBreak/>
        <w:t>•</w:t>
      </w:r>
      <w:r w:rsidRPr="0039726B">
        <w:rPr>
          <w:rFonts w:cs="Arial"/>
          <w:lang w:val="en-GB"/>
        </w:rPr>
        <w:tab/>
        <w:t>Guarantee that all items can be repaired or alternatively replaced within a maximum of 72 hours;</w:t>
      </w:r>
    </w:p>
    <w:p w:rsidR="0039726B" w:rsidRPr="0039726B" w:rsidRDefault="0039726B" w:rsidP="00B26283">
      <w:pPr>
        <w:rPr>
          <w:rFonts w:asciiTheme="minorHAnsi" w:hAnsiTheme="minorHAnsi" w:cstheme="minorHAnsi"/>
          <w:b/>
          <w:bCs/>
          <w:sz w:val="24"/>
          <w:szCs w:val="24"/>
          <w:lang w:val="en-GB"/>
        </w:rPr>
      </w:pPr>
    </w:p>
    <w:p w:rsidR="00B26283" w:rsidRPr="0039726B" w:rsidRDefault="00B26283" w:rsidP="00B26283">
      <w:pPr>
        <w:rPr>
          <w:rFonts w:asciiTheme="minorHAnsi" w:hAnsiTheme="minorHAnsi" w:cstheme="minorHAnsi"/>
          <w:b/>
          <w:bCs/>
          <w:color w:val="FF0000"/>
          <w:sz w:val="24"/>
          <w:szCs w:val="24"/>
          <w:lang w:val="en-GB"/>
        </w:rPr>
      </w:pPr>
      <w:r w:rsidRPr="0039726B">
        <w:rPr>
          <w:rFonts w:asciiTheme="minorHAnsi" w:hAnsiTheme="minorHAnsi" w:cstheme="minorHAnsi"/>
          <w:b/>
          <w:bCs/>
          <w:sz w:val="24"/>
          <w:szCs w:val="24"/>
          <w:lang w:val="en-GB"/>
        </w:rPr>
        <w:t>Annex 1.  - Compliance with existing “Košava” system</w:t>
      </w:r>
    </w:p>
    <w:p w:rsidR="00B26283" w:rsidRPr="0039726B" w:rsidRDefault="00B26283" w:rsidP="00B26283">
      <w:pPr>
        <w:rPr>
          <w:rFonts w:asciiTheme="majorHAnsi" w:hAnsiTheme="majorHAnsi" w:cstheme="majorHAnsi"/>
          <w:color w:val="FF0000"/>
          <w:sz w:val="22"/>
          <w:lang w:val="en-GB"/>
        </w:rPr>
      </w:pPr>
    </w:p>
    <w:p w:rsidR="00B26283" w:rsidRPr="0039726B" w:rsidRDefault="00B26283" w:rsidP="00B26283">
      <w:pPr>
        <w:jc w:val="both"/>
        <w:rPr>
          <w:rFonts w:asciiTheme="minorHAnsi" w:hAnsiTheme="minorHAnsi" w:cstheme="minorHAnsi"/>
          <w:sz w:val="22"/>
          <w:szCs w:val="22"/>
          <w:highlight w:val="cyan"/>
          <w:lang w:val="en-GB"/>
        </w:rPr>
      </w:pPr>
      <w:r w:rsidRPr="0039726B">
        <w:rPr>
          <w:rFonts w:asciiTheme="minorHAnsi" w:hAnsiTheme="minorHAnsi" w:cstheme="minorHAnsi"/>
          <w:sz w:val="22"/>
          <w:szCs w:val="22"/>
          <w:lang w:val="en-GB"/>
        </w:rPr>
        <w:t xml:space="preserve">Data logger receives files/data from the analyzers that are part of the station. Data loggers from the monitoring stations send data to central acquisition system through VPN communication (it is necessary to have internet connection - cable, lte/3/4g router into station). Moreover there is API protocol (essential part of existing CAS) for sending files to existing central acquisition system from different dataloggers/users/systems if necessary. All the files sent via API protocol (either to or from CAS) should be in JASON format. </w:t>
      </w:r>
    </w:p>
    <w:p w:rsidR="00B26283" w:rsidRPr="0039726B" w:rsidRDefault="00B26283" w:rsidP="00B26283">
      <w:pPr>
        <w:rPr>
          <w:rFonts w:asciiTheme="minorHAnsi" w:hAnsiTheme="minorHAnsi" w:cstheme="minorHAnsi"/>
          <w:sz w:val="22"/>
          <w:szCs w:val="22"/>
          <w:lang w:val="en-GB"/>
        </w:rPr>
      </w:pPr>
      <w:r w:rsidRPr="0039726B">
        <w:rPr>
          <w:rFonts w:asciiTheme="minorHAnsi" w:hAnsiTheme="minorHAnsi" w:cstheme="minorHAnsi"/>
          <w:sz w:val="22"/>
          <w:szCs w:val="22"/>
          <w:lang w:val="en-GB"/>
        </w:rPr>
        <w:t>Main features of existing ”Košava“ system:</w:t>
      </w:r>
    </w:p>
    <w:p w:rsidR="00B26283" w:rsidRPr="0039726B" w:rsidRDefault="00B26283" w:rsidP="00B26283">
      <w:pPr>
        <w:pStyle w:val="NewletterBodyText"/>
        <w:numPr>
          <w:ilvl w:val="0"/>
          <w:numId w:val="26"/>
        </w:numPr>
        <w:spacing w:after="120"/>
        <w:ind w:right="142"/>
        <w:rPr>
          <w:rFonts w:cstheme="minorHAnsi"/>
          <w:sz w:val="22"/>
          <w:lang w:val="en-GB"/>
        </w:rPr>
      </w:pPr>
      <w:r w:rsidRPr="0039726B">
        <w:rPr>
          <w:rFonts w:cstheme="minorHAnsi"/>
          <w:sz w:val="22"/>
          <w:lang w:val="en-GB"/>
        </w:rPr>
        <w:t>Fully web-based application</w:t>
      </w:r>
    </w:p>
    <w:p w:rsidR="00B26283" w:rsidRPr="0039726B" w:rsidRDefault="00B26283" w:rsidP="00B26283">
      <w:pPr>
        <w:pStyle w:val="NewletterBodyText"/>
        <w:numPr>
          <w:ilvl w:val="0"/>
          <w:numId w:val="26"/>
        </w:numPr>
        <w:spacing w:after="120"/>
        <w:ind w:right="142"/>
        <w:rPr>
          <w:rFonts w:cstheme="minorHAnsi"/>
          <w:sz w:val="22"/>
          <w:lang w:val="en-GB"/>
        </w:rPr>
      </w:pPr>
      <w:r w:rsidRPr="0039726B">
        <w:rPr>
          <w:rFonts w:cstheme="minorHAnsi"/>
          <w:sz w:val="22"/>
          <w:lang w:val="en-GB"/>
        </w:rPr>
        <w:t xml:space="preserve">Total independence from operating system </w:t>
      </w:r>
    </w:p>
    <w:p w:rsidR="00B26283" w:rsidRPr="0039726B" w:rsidRDefault="00B26283" w:rsidP="00B26283">
      <w:pPr>
        <w:pStyle w:val="NewletterBodyText"/>
        <w:numPr>
          <w:ilvl w:val="0"/>
          <w:numId w:val="26"/>
        </w:numPr>
        <w:spacing w:after="120"/>
        <w:ind w:right="142"/>
        <w:rPr>
          <w:rFonts w:cstheme="minorHAnsi"/>
          <w:sz w:val="22"/>
          <w:lang w:val="en-GB"/>
        </w:rPr>
      </w:pPr>
      <w:r w:rsidRPr="0039726B">
        <w:rPr>
          <w:rFonts w:cstheme="minorHAnsi"/>
          <w:sz w:val="22"/>
          <w:lang w:val="en-GB"/>
        </w:rPr>
        <w:t xml:space="preserve">Total independence from relational database </w:t>
      </w:r>
    </w:p>
    <w:p w:rsidR="00B26283" w:rsidRPr="0039726B" w:rsidRDefault="00B26283" w:rsidP="00B26283">
      <w:pPr>
        <w:pStyle w:val="NewletterBodyText"/>
        <w:numPr>
          <w:ilvl w:val="0"/>
          <w:numId w:val="26"/>
        </w:numPr>
        <w:spacing w:after="120"/>
        <w:ind w:right="142"/>
        <w:rPr>
          <w:rFonts w:cstheme="minorHAnsi"/>
          <w:sz w:val="22"/>
          <w:lang w:val="en-GB"/>
        </w:rPr>
      </w:pPr>
      <w:r w:rsidRPr="0039726B">
        <w:rPr>
          <w:rFonts w:cstheme="minorHAnsi"/>
          <w:sz w:val="22"/>
          <w:lang w:val="en-GB"/>
        </w:rPr>
        <w:t>Integrated VPN hub for communication with remote data loggers</w:t>
      </w:r>
    </w:p>
    <w:p w:rsidR="00B26283" w:rsidRPr="0039726B" w:rsidRDefault="00B26283" w:rsidP="00B26283">
      <w:pPr>
        <w:pStyle w:val="NewletterBodyText"/>
        <w:numPr>
          <w:ilvl w:val="0"/>
          <w:numId w:val="26"/>
        </w:numPr>
        <w:spacing w:after="120"/>
        <w:ind w:right="142"/>
        <w:rPr>
          <w:rFonts w:cstheme="minorHAnsi"/>
          <w:sz w:val="22"/>
          <w:lang w:val="en-GB"/>
        </w:rPr>
      </w:pPr>
      <w:r w:rsidRPr="0039726B">
        <w:rPr>
          <w:rFonts w:cstheme="minorHAnsi"/>
          <w:sz w:val="22"/>
          <w:lang w:val="en-GB"/>
        </w:rPr>
        <w:t>Multilingual system (defined via language file), as well as online Help</w:t>
      </w:r>
    </w:p>
    <w:p w:rsidR="00B26283" w:rsidRPr="0039726B" w:rsidRDefault="00B26283" w:rsidP="00B26283">
      <w:pPr>
        <w:pStyle w:val="NewletterBodyText"/>
        <w:numPr>
          <w:ilvl w:val="0"/>
          <w:numId w:val="26"/>
        </w:numPr>
        <w:spacing w:after="120"/>
        <w:ind w:right="142"/>
        <w:rPr>
          <w:rFonts w:cstheme="minorHAnsi"/>
          <w:sz w:val="22"/>
          <w:lang w:val="en-GB"/>
        </w:rPr>
      </w:pPr>
      <w:r w:rsidRPr="0039726B">
        <w:rPr>
          <w:rFonts w:cstheme="minorHAnsi"/>
          <w:sz w:val="22"/>
          <w:lang w:val="en-GB"/>
        </w:rPr>
        <w:t>System operates with all known analyzer manufacturers, with option to expand for new devices.</w:t>
      </w:r>
    </w:p>
    <w:p w:rsidR="00B26283" w:rsidRPr="0039726B" w:rsidRDefault="00B26283" w:rsidP="00B26283">
      <w:pPr>
        <w:pStyle w:val="NewletterBodyText"/>
        <w:numPr>
          <w:ilvl w:val="0"/>
          <w:numId w:val="26"/>
        </w:numPr>
        <w:spacing w:after="120"/>
        <w:ind w:right="142"/>
        <w:rPr>
          <w:rFonts w:cstheme="minorHAnsi"/>
          <w:sz w:val="22"/>
          <w:lang w:val="en-GB"/>
        </w:rPr>
      </w:pPr>
      <w:r w:rsidRPr="0039726B">
        <w:rPr>
          <w:rFonts w:cstheme="minorHAnsi"/>
          <w:sz w:val="22"/>
          <w:lang w:val="en-GB"/>
        </w:rPr>
        <w:t xml:space="preserve">System collects all measurement parameters defined according to AQUI / DEM standard (pollutants, metadata), as well as all other parameters defined by the equipment manufacturer. </w:t>
      </w:r>
    </w:p>
    <w:p w:rsidR="00B26283" w:rsidRPr="0039726B" w:rsidRDefault="00B26283" w:rsidP="00B26283">
      <w:pPr>
        <w:pStyle w:val="NewletterBodyText"/>
        <w:numPr>
          <w:ilvl w:val="0"/>
          <w:numId w:val="26"/>
        </w:numPr>
        <w:spacing w:after="120"/>
        <w:ind w:right="142"/>
        <w:rPr>
          <w:rFonts w:cstheme="minorHAnsi"/>
          <w:sz w:val="22"/>
          <w:lang w:val="en-GB"/>
        </w:rPr>
      </w:pPr>
      <w:r w:rsidRPr="0039726B">
        <w:rPr>
          <w:rFonts w:cstheme="minorHAnsi"/>
          <w:sz w:val="22"/>
          <w:lang w:val="en-GB"/>
        </w:rPr>
        <w:t>Alarm and warning notifications via E-mail service.</w:t>
      </w:r>
    </w:p>
    <w:p w:rsidR="00B26283" w:rsidRPr="0039726B" w:rsidRDefault="00B26283" w:rsidP="00B26283">
      <w:pPr>
        <w:pStyle w:val="NewletterBodyText"/>
        <w:numPr>
          <w:ilvl w:val="0"/>
          <w:numId w:val="26"/>
        </w:numPr>
        <w:spacing w:after="120"/>
        <w:ind w:right="142"/>
        <w:rPr>
          <w:rFonts w:cstheme="minorHAnsi"/>
          <w:sz w:val="22"/>
          <w:lang w:val="en-GB"/>
        </w:rPr>
      </w:pPr>
      <w:r w:rsidRPr="0039726B">
        <w:rPr>
          <w:rFonts w:cstheme="minorHAnsi"/>
          <w:sz w:val="22"/>
          <w:lang w:val="en-GB"/>
        </w:rPr>
        <w:t>Option to create up to 100 networks.</w:t>
      </w:r>
    </w:p>
    <w:p w:rsidR="00B26283" w:rsidRPr="0039726B" w:rsidRDefault="00B26283" w:rsidP="00B26283">
      <w:pPr>
        <w:pStyle w:val="NewletterBodyText"/>
        <w:numPr>
          <w:ilvl w:val="0"/>
          <w:numId w:val="26"/>
        </w:numPr>
        <w:spacing w:after="120"/>
        <w:ind w:right="142"/>
        <w:rPr>
          <w:rFonts w:cstheme="minorHAnsi"/>
          <w:sz w:val="22"/>
          <w:lang w:val="en-GB"/>
        </w:rPr>
      </w:pPr>
      <w:r w:rsidRPr="0039726B">
        <w:rPr>
          <w:rFonts w:cstheme="minorHAnsi"/>
          <w:sz w:val="22"/>
          <w:lang w:val="en-GB"/>
        </w:rPr>
        <w:t>Option to connect over 1000 measurement stations (data loggers), with each station capable of sending over 100 measurement parameters.</w:t>
      </w:r>
    </w:p>
    <w:p w:rsidR="00B26283" w:rsidRPr="0039726B" w:rsidRDefault="00B26283" w:rsidP="00B26283">
      <w:pPr>
        <w:pStyle w:val="NewletterBodyText"/>
        <w:numPr>
          <w:ilvl w:val="0"/>
          <w:numId w:val="26"/>
        </w:numPr>
        <w:spacing w:after="120"/>
        <w:ind w:right="142"/>
        <w:rPr>
          <w:rFonts w:cstheme="minorHAnsi"/>
          <w:sz w:val="22"/>
          <w:lang w:val="en-GB"/>
        </w:rPr>
      </w:pPr>
      <w:r w:rsidRPr="0039726B">
        <w:rPr>
          <w:rFonts w:cstheme="minorHAnsi"/>
          <w:sz w:val="22"/>
          <w:lang w:val="en-GB"/>
        </w:rPr>
        <w:t>Dynamic display of current measurements, as well as measurements for a specified period.</w:t>
      </w:r>
    </w:p>
    <w:p w:rsidR="00B26283" w:rsidRPr="0039726B" w:rsidRDefault="00B26283" w:rsidP="00B26283">
      <w:pPr>
        <w:pStyle w:val="NewletterBodyText"/>
        <w:numPr>
          <w:ilvl w:val="0"/>
          <w:numId w:val="26"/>
        </w:numPr>
        <w:spacing w:after="120"/>
        <w:ind w:right="142"/>
        <w:rPr>
          <w:rFonts w:cstheme="minorHAnsi"/>
          <w:sz w:val="22"/>
          <w:lang w:val="en-GB"/>
        </w:rPr>
      </w:pPr>
      <w:r w:rsidRPr="0039726B">
        <w:rPr>
          <w:rFonts w:cstheme="minorHAnsi"/>
          <w:sz w:val="22"/>
          <w:lang w:val="en-GB"/>
        </w:rPr>
        <w:t>Georeferencing of measurement stations and display of data and station locations on Google Maps</w:t>
      </w:r>
    </w:p>
    <w:p w:rsidR="00B26283" w:rsidRPr="0039726B" w:rsidRDefault="00B26283" w:rsidP="00B26283">
      <w:pPr>
        <w:pStyle w:val="NewletterBodyText"/>
        <w:numPr>
          <w:ilvl w:val="0"/>
          <w:numId w:val="26"/>
        </w:numPr>
        <w:spacing w:after="120"/>
        <w:ind w:right="142"/>
        <w:rPr>
          <w:rFonts w:cstheme="minorHAnsi"/>
          <w:sz w:val="22"/>
          <w:lang w:val="en-GB"/>
        </w:rPr>
      </w:pPr>
      <w:r w:rsidRPr="0039726B">
        <w:rPr>
          <w:rFonts w:cstheme="minorHAnsi"/>
          <w:sz w:val="22"/>
          <w:lang w:val="en-GB"/>
        </w:rPr>
        <w:t>Automatic backup on local data archive system, as well as remote data storage systems.</w:t>
      </w:r>
    </w:p>
    <w:p w:rsidR="00B26283" w:rsidRPr="0039726B" w:rsidRDefault="00B26283" w:rsidP="00B26283">
      <w:pPr>
        <w:pStyle w:val="NewletterBodyText"/>
        <w:numPr>
          <w:ilvl w:val="0"/>
          <w:numId w:val="26"/>
        </w:numPr>
        <w:spacing w:after="120"/>
        <w:ind w:right="142"/>
        <w:rPr>
          <w:rFonts w:cstheme="minorHAnsi"/>
          <w:sz w:val="22"/>
          <w:lang w:val="en-GB"/>
        </w:rPr>
      </w:pPr>
      <w:r w:rsidRPr="0039726B">
        <w:rPr>
          <w:rFonts w:cstheme="minorHAnsi"/>
          <w:sz w:val="22"/>
          <w:lang w:val="en-GB"/>
        </w:rPr>
        <w:t>Overview of the complete system inventory, overview of functional and dysfunctional equipment per station, as well as equipment performance logs.</w:t>
      </w:r>
    </w:p>
    <w:p w:rsidR="00B26283" w:rsidRPr="0039726B" w:rsidRDefault="00B26283" w:rsidP="00B26283">
      <w:pPr>
        <w:pStyle w:val="NewletterBodyText"/>
        <w:numPr>
          <w:ilvl w:val="0"/>
          <w:numId w:val="26"/>
        </w:numPr>
        <w:spacing w:after="120"/>
        <w:ind w:right="142"/>
        <w:rPr>
          <w:rFonts w:cstheme="minorHAnsi"/>
          <w:sz w:val="22"/>
          <w:lang w:val="en-GB"/>
        </w:rPr>
      </w:pPr>
      <w:r w:rsidRPr="0039726B">
        <w:rPr>
          <w:rFonts w:cstheme="minorHAnsi"/>
          <w:sz w:val="22"/>
          <w:lang w:val="en-GB"/>
        </w:rPr>
        <w:lastRenderedPageBreak/>
        <w:t>Record keeping for equipment servicing, service and maintenance costs, failures and replacement of spare parts.</w:t>
      </w:r>
    </w:p>
    <w:p w:rsidR="00BC1941" w:rsidRPr="0039726B" w:rsidRDefault="00B26283" w:rsidP="00B26283">
      <w:pPr>
        <w:pStyle w:val="NewletterBodyText"/>
        <w:numPr>
          <w:ilvl w:val="0"/>
          <w:numId w:val="26"/>
        </w:numPr>
        <w:spacing w:after="120"/>
        <w:ind w:right="142"/>
        <w:rPr>
          <w:rFonts w:cs="Arial"/>
          <w:lang w:val="en-GB"/>
        </w:rPr>
      </w:pPr>
      <w:r w:rsidRPr="0039726B">
        <w:rPr>
          <w:rFonts w:cstheme="minorHAnsi"/>
          <w:sz w:val="22"/>
          <w:lang w:val="en-GB"/>
        </w:rPr>
        <w:t>System has no limitations regarding number of users or time of use.</w:t>
      </w:r>
    </w:p>
    <w:p w:rsidR="008470CF" w:rsidRPr="0039726B" w:rsidRDefault="008470CF" w:rsidP="00D10EF9">
      <w:pPr>
        <w:rPr>
          <w:rFonts w:ascii="Times New Roman" w:hAnsi="Times New Roman"/>
          <w:lang w:val="en-GB"/>
        </w:rPr>
      </w:pPr>
    </w:p>
    <w:p w:rsidR="009E3BB8" w:rsidRPr="0039726B" w:rsidRDefault="009E3BB8" w:rsidP="00D10EF9">
      <w:pPr>
        <w:rPr>
          <w:rFonts w:ascii="Times New Roman" w:hAnsi="Times New Roman"/>
          <w:lang w:val="en-GB"/>
        </w:rPr>
      </w:pPr>
    </w:p>
    <w:sectPr w:rsidR="009E3BB8" w:rsidRPr="0039726B"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78FD" w:rsidRDefault="006678FD">
      <w:r>
        <w:separator/>
      </w:r>
    </w:p>
  </w:endnote>
  <w:endnote w:type="continuationSeparator" w:id="1">
    <w:p w:rsidR="006678FD" w:rsidRDefault="006678F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0DA3" w:rsidRDefault="00080DA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0DA3" w:rsidRPr="00C4214C" w:rsidRDefault="00080DA3"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2021.1</w:t>
    </w:r>
    <w:r w:rsidRPr="00C4214C">
      <w:rPr>
        <w:rFonts w:ascii="Times New Roman" w:hAnsi="Times New Roman"/>
        <w:sz w:val="18"/>
        <w:szCs w:val="18"/>
        <w:lang w:val="en-GB"/>
      </w:rPr>
      <w:tab/>
      <w:t xml:space="preserve">Page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Pr="00C4214C">
      <w:rPr>
        <w:rFonts w:ascii="Times New Roman" w:hAnsi="Times New Roman"/>
        <w:sz w:val="18"/>
        <w:szCs w:val="18"/>
      </w:rPr>
      <w:fldChar w:fldCharType="separate"/>
    </w:r>
    <w:r w:rsidR="00685A60">
      <w:rPr>
        <w:rFonts w:ascii="Times New Roman" w:hAnsi="Times New Roman"/>
        <w:noProof/>
        <w:sz w:val="18"/>
        <w:szCs w:val="18"/>
        <w:lang w:val="en-GB"/>
      </w:rPr>
      <w:t>2</w:t>
    </w:r>
    <w:r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Pr="00C4214C">
      <w:rPr>
        <w:rFonts w:ascii="Times New Roman" w:hAnsi="Times New Roman"/>
        <w:sz w:val="18"/>
        <w:szCs w:val="18"/>
      </w:rPr>
      <w:fldChar w:fldCharType="separate"/>
    </w:r>
    <w:r w:rsidR="00685A60">
      <w:rPr>
        <w:rFonts w:ascii="Times New Roman" w:hAnsi="Times New Roman"/>
        <w:noProof/>
        <w:sz w:val="18"/>
        <w:szCs w:val="18"/>
        <w:lang w:val="en-GB"/>
      </w:rPr>
      <w:t>32</w:t>
    </w:r>
    <w:r w:rsidRPr="00C4214C">
      <w:rPr>
        <w:rFonts w:ascii="Times New Roman" w:hAnsi="Times New Roman"/>
        <w:sz w:val="18"/>
        <w:szCs w:val="18"/>
      </w:rPr>
      <w:fldChar w:fldCharType="end"/>
    </w:r>
  </w:p>
  <w:p w:rsidR="00080DA3" w:rsidRPr="00C4214C" w:rsidRDefault="00080DA3"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Pr>
        <w:rFonts w:ascii="Times New Roman" w:hAnsi="Times New Roman"/>
        <w:noProof/>
        <w:sz w:val="18"/>
        <w:szCs w:val="18"/>
        <w:lang w:val="en-GB"/>
      </w:rPr>
      <w:t>c4f_annexiitechspeciiitechoffer_en</w:t>
    </w:r>
    <w:r w:rsidRPr="00E656F6">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0DA3" w:rsidRPr="00C4214C" w:rsidRDefault="00080DA3"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Pr>
        <w:rFonts w:ascii="Times New Roman" w:hAnsi="Times New Roman"/>
        <w:b/>
        <w:sz w:val="18"/>
        <w:lang w:val="en-GB"/>
      </w:rPr>
      <w:t>.1</w:t>
    </w:r>
    <w:r w:rsidRPr="009F1BCE">
      <w:rPr>
        <w:rFonts w:ascii="Times New Roman" w:hAnsi="Times New Roman"/>
        <w:sz w:val="18"/>
        <w:szCs w:val="18"/>
        <w:lang w:val="en-GB"/>
      </w:rPr>
      <w:tab/>
      <w:t xml:space="preserve">Page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Pr="00C4214C">
      <w:rPr>
        <w:rFonts w:ascii="Times New Roman" w:hAnsi="Times New Roman"/>
        <w:sz w:val="18"/>
        <w:szCs w:val="18"/>
      </w:rPr>
      <w:fldChar w:fldCharType="separate"/>
    </w:r>
    <w:r w:rsidR="00685A60">
      <w:rPr>
        <w:rFonts w:ascii="Times New Roman" w:hAnsi="Times New Roman"/>
        <w:noProof/>
        <w:sz w:val="18"/>
        <w:szCs w:val="18"/>
        <w:lang w:val="en-GB"/>
      </w:rPr>
      <w:t>1</w:t>
    </w:r>
    <w:r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Pr="00C4214C">
      <w:rPr>
        <w:rFonts w:ascii="Times New Roman" w:hAnsi="Times New Roman"/>
        <w:sz w:val="18"/>
        <w:szCs w:val="18"/>
      </w:rPr>
      <w:fldChar w:fldCharType="separate"/>
    </w:r>
    <w:r w:rsidR="00685A60">
      <w:rPr>
        <w:rFonts w:ascii="Times New Roman" w:hAnsi="Times New Roman"/>
        <w:noProof/>
        <w:sz w:val="18"/>
        <w:szCs w:val="18"/>
        <w:lang w:val="en-GB"/>
      </w:rPr>
      <w:t>32</w:t>
    </w:r>
    <w:r w:rsidRPr="00C4214C">
      <w:rPr>
        <w:rFonts w:ascii="Times New Roman" w:hAnsi="Times New Roman"/>
        <w:sz w:val="18"/>
        <w:szCs w:val="18"/>
      </w:rPr>
      <w:fldChar w:fldCharType="end"/>
    </w:r>
  </w:p>
  <w:p w:rsidR="00080DA3" w:rsidRPr="009F1BCE" w:rsidRDefault="00080DA3"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Pr>
        <w:rFonts w:ascii="Times New Roman" w:hAnsi="Times New Roman"/>
        <w:noProof/>
        <w:sz w:val="18"/>
        <w:szCs w:val="18"/>
        <w:lang w:val="en-GB"/>
      </w:rPr>
      <w:t>c4f_annexiitechspeciiitechoffer_en</w:t>
    </w:r>
    <w:r w:rsidRPr="00E656F6">
      <w:rPr>
        <w:rFonts w:ascii="Times New Roman" w:hAnsi="Times New Roman"/>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78FD" w:rsidRDefault="006678FD">
      <w:r>
        <w:separator/>
      </w:r>
    </w:p>
  </w:footnote>
  <w:footnote w:type="continuationSeparator" w:id="1">
    <w:p w:rsidR="006678FD" w:rsidRDefault="006678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0DA3" w:rsidRDefault="00080DA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0DA3" w:rsidRDefault="00080DA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0DA3" w:rsidRDefault="00080DA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5309D"/>
    <w:multiLevelType w:val="hybridMultilevel"/>
    <w:tmpl w:val="7A5CA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491692D"/>
    <w:multiLevelType w:val="hybridMultilevel"/>
    <w:tmpl w:val="7CD219DE"/>
    <w:lvl w:ilvl="0" w:tplc="12F6B0C8">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716404"/>
    <w:multiLevelType w:val="hybridMultilevel"/>
    <w:tmpl w:val="6BF29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262E4C"/>
    <w:multiLevelType w:val="hybridMultilevel"/>
    <w:tmpl w:val="483C9F4E"/>
    <w:lvl w:ilvl="0" w:tplc="04090001">
      <w:start w:val="1"/>
      <w:numFmt w:val="bullet"/>
      <w:lvlText w:val=""/>
      <w:lvlJc w:val="left"/>
      <w:pPr>
        <w:ind w:left="810" w:hanging="360"/>
      </w:pPr>
      <w:rPr>
        <w:rFonts w:ascii="Symbol" w:hAnsi="Symbol" w:hint="default"/>
      </w:rPr>
    </w:lvl>
    <w:lvl w:ilvl="1" w:tplc="7CD43B1C">
      <w:numFmt w:val="bullet"/>
      <w:lvlText w:val="-"/>
      <w:lvlJc w:val="left"/>
      <w:pPr>
        <w:ind w:left="1530" w:hanging="360"/>
      </w:pPr>
      <w:rPr>
        <w:rFonts w:ascii="Times New Roman" w:eastAsia="Times New Roman" w:hAnsi="Times New Roman" w:cs="Times New Roman"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
    <w:nsid w:val="0D373AA1"/>
    <w:multiLevelType w:val="hybridMultilevel"/>
    <w:tmpl w:val="D2000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617C6B"/>
    <w:multiLevelType w:val="hybridMultilevel"/>
    <w:tmpl w:val="CFEA0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A8413B"/>
    <w:multiLevelType w:val="hybridMultilevel"/>
    <w:tmpl w:val="AFCC9B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654D3A"/>
    <w:multiLevelType w:val="hybridMultilevel"/>
    <w:tmpl w:val="A05C9870"/>
    <w:lvl w:ilvl="0" w:tplc="12F6B0C8">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CC52CC7"/>
    <w:multiLevelType w:val="hybridMultilevel"/>
    <w:tmpl w:val="267E1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DAD70E8"/>
    <w:multiLevelType w:val="hybridMultilevel"/>
    <w:tmpl w:val="7CFC5AF8"/>
    <w:lvl w:ilvl="0" w:tplc="A8403AC8">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8D6BB3"/>
    <w:multiLevelType w:val="hybridMultilevel"/>
    <w:tmpl w:val="03A64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A4D5722"/>
    <w:multiLevelType w:val="hybridMultilevel"/>
    <w:tmpl w:val="EB64E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FE61B47"/>
    <w:multiLevelType w:val="hybridMultilevel"/>
    <w:tmpl w:val="4EEE505C"/>
    <w:lvl w:ilvl="0" w:tplc="12F6B0C8">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0997E81"/>
    <w:multiLevelType w:val="hybridMultilevel"/>
    <w:tmpl w:val="031A7F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61E3D59"/>
    <w:multiLevelType w:val="hybridMultilevel"/>
    <w:tmpl w:val="89E6B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EE3173E"/>
    <w:multiLevelType w:val="hybridMultilevel"/>
    <w:tmpl w:val="D8083A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09F24FE"/>
    <w:multiLevelType w:val="hybridMultilevel"/>
    <w:tmpl w:val="CF6E5CFC"/>
    <w:lvl w:ilvl="0" w:tplc="E97A8968">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3B06042"/>
    <w:multiLevelType w:val="hybridMultilevel"/>
    <w:tmpl w:val="25AEDC18"/>
    <w:lvl w:ilvl="0" w:tplc="12F6B0C8">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59F6D84"/>
    <w:multiLevelType w:val="hybridMultilevel"/>
    <w:tmpl w:val="46189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5D1E12"/>
    <w:multiLevelType w:val="hybridMultilevel"/>
    <w:tmpl w:val="9882636E"/>
    <w:lvl w:ilvl="0" w:tplc="12F6B0C8">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E3855B1"/>
    <w:multiLevelType w:val="hybridMultilevel"/>
    <w:tmpl w:val="727C99CE"/>
    <w:lvl w:ilvl="0" w:tplc="12F6B0C8">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0072C98"/>
    <w:multiLevelType w:val="hybridMultilevel"/>
    <w:tmpl w:val="1E7493EA"/>
    <w:lvl w:ilvl="0" w:tplc="12F6B0C8">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nsid w:val="6C07228B"/>
    <w:multiLevelType w:val="hybridMultilevel"/>
    <w:tmpl w:val="0D2A7176"/>
    <w:lvl w:ilvl="0" w:tplc="C130CA30">
      <w:start w:val="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6FA30032"/>
    <w:multiLevelType w:val="hybridMultilevel"/>
    <w:tmpl w:val="781C258C"/>
    <w:lvl w:ilvl="0" w:tplc="141A0005">
      <w:start w:val="1"/>
      <w:numFmt w:val="bullet"/>
      <w:lvlText w:val=""/>
      <w:lvlJc w:val="left"/>
      <w:pPr>
        <w:ind w:left="1004" w:hanging="360"/>
      </w:pPr>
      <w:rPr>
        <w:rFonts w:ascii="Wingdings" w:hAnsi="Wingdings" w:hint="default"/>
      </w:rPr>
    </w:lvl>
    <w:lvl w:ilvl="1" w:tplc="141A0003" w:tentative="1">
      <w:start w:val="1"/>
      <w:numFmt w:val="bullet"/>
      <w:lvlText w:val="o"/>
      <w:lvlJc w:val="left"/>
      <w:pPr>
        <w:ind w:left="1724" w:hanging="360"/>
      </w:pPr>
      <w:rPr>
        <w:rFonts w:ascii="Courier New" w:hAnsi="Courier New" w:cs="Courier New" w:hint="default"/>
      </w:rPr>
    </w:lvl>
    <w:lvl w:ilvl="2" w:tplc="141A0005" w:tentative="1">
      <w:start w:val="1"/>
      <w:numFmt w:val="bullet"/>
      <w:lvlText w:val=""/>
      <w:lvlJc w:val="left"/>
      <w:pPr>
        <w:ind w:left="2444" w:hanging="360"/>
      </w:pPr>
      <w:rPr>
        <w:rFonts w:ascii="Wingdings" w:hAnsi="Wingdings" w:hint="default"/>
      </w:rPr>
    </w:lvl>
    <w:lvl w:ilvl="3" w:tplc="141A0001" w:tentative="1">
      <w:start w:val="1"/>
      <w:numFmt w:val="bullet"/>
      <w:lvlText w:val=""/>
      <w:lvlJc w:val="left"/>
      <w:pPr>
        <w:ind w:left="3164" w:hanging="360"/>
      </w:pPr>
      <w:rPr>
        <w:rFonts w:ascii="Symbol" w:hAnsi="Symbol" w:hint="default"/>
      </w:rPr>
    </w:lvl>
    <w:lvl w:ilvl="4" w:tplc="141A0003" w:tentative="1">
      <w:start w:val="1"/>
      <w:numFmt w:val="bullet"/>
      <w:lvlText w:val="o"/>
      <w:lvlJc w:val="left"/>
      <w:pPr>
        <w:ind w:left="3884" w:hanging="360"/>
      </w:pPr>
      <w:rPr>
        <w:rFonts w:ascii="Courier New" w:hAnsi="Courier New" w:cs="Courier New" w:hint="default"/>
      </w:rPr>
    </w:lvl>
    <w:lvl w:ilvl="5" w:tplc="141A0005" w:tentative="1">
      <w:start w:val="1"/>
      <w:numFmt w:val="bullet"/>
      <w:lvlText w:val=""/>
      <w:lvlJc w:val="left"/>
      <w:pPr>
        <w:ind w:left="4604" w:hanging="360"/>
      </w:pPr>
      <w:rPr>
        <w:rFonts w:ascii="Wingdings" w:hAnsi="Wingdings" w:hint="default"/>
      </w:rPr>
    </w:lvl>
    <w:lvl w:ilvl="6" w:tplc="141A0001" w:tentative="1">
      <w:start w:val="1"/>
      <w:numFmt w:val="bullet"/>
      <w:lvlText w:val=""/>
      <w:lvlJc w:val="left"/>
      <w:pPr>
        <w:ind w:left="5324" w:hanging="360"/>
      </w:pPr>
      <w:rPr>
        <w:rFonts w:ascii="Symbol" w:hAnsi="Symbol" w:hint="default"/>
      </w:rPr>
    </w:lvl>
    <w:lvl w:ilvl="7" w:tplc="141A0003" w:tentative="1">
      <w:start w:val="1"/>
      <w:numFmt w:val="bullet"/>
      <w:lvlText w:val="o"/>
      <w:lvlJc w:val="left"/>
      <w:pPr>
        <w:ind w:left="6044" w:hanging="360"/>
      </w:pPr>
      <w:rPr>
        <w:rFonts w:ascii="Courier New" w:hAnsi="Courier New" w:cs="Courier New" w:hint="default"/>
      </w:rPr>
    </w:lvl>
    <w:lvl w:ilvl="8" w:tplc="141A0005" w:tentative="1">
      <w:start w:val="1"/>
      <w:numFmt w:val="bullet"/>
      <w:lvlText w:val=""/>
      <w:lvlJc w:val="left"/>
      <w:pPr>
        <w:ind w:left="6764" w:hanging="360"/>
      </w:pPr>
      <w:rPr>
        <w:rFonts w:ascii="Wingdings" w:hAnsi="Wingdings" w:hint="default"/>
      </w:rPr>
    </w:lvl>
  </w:abstractNum>
  <w:num w:numId="1">
    <w:abstractNumId w:val="23"/>
  </w:num>
  <w:num w:numId="2">
    <w:abstractNumId w:val="1"/>
  </w:num>
  <w:num w:numId="3">
    <w:abstractNumId w:val="14"/>
  </w:num>
  <w:num w:numId="4">
    <w:abstractNumId w:val="19"/>
  </w:num>
  <w:num w:numId="5">
    <w:abstractNumId w:val="15"/>
  </w:num>
  <w:num w:numId="6">
    <w:abstractNumId w:val="4"/>
  </w:num>
  <w:num w:numId="7">
    <w:abstractNumId w:val="5"/>
  </w:num>
  <w:num w:numId="8">
    <w:abstractNumId w:val="0"/>
  </w:num>
  <w:num w:numId="9">
    <w:abstractNumId w:val="11"/>
  </w:num>
  <w:num w:numId="10">
    <w:abstractNumId w:val="9"/>
  </w:num>
  <w:num w:numId="11">
    <w:abstractNumId w:val="24"/>
  </w:num>
  <w:num w:numId="12">
    <w:abstractNumId w:val="8"/>
  </w:num>
  <w:num w:numId="13">
    <w:abstractNumId w:val="21"/>
  </w:num>
  <w:num w:numId="14">
    <w:abstractNumId w:val="7"/>
  </w:num>
  <w:num w:numId="15">
    <w:abstractNumId w:val="10"/>
  </w:num>
  <w:num w:numId="16">
    <w:abstractNumId w:val="18"/>
  </w:num>
  <w:num w:numId="17">
    <w:abstractNumId w:val="13"/>
  </w:num>
  <w:num w:numId="18">
    <w:abstractNumId w:val="20"/>
  </w:num>
  <w:num w:numId="19">
    <w:abstractNumId w:val="2"/>
  </w:num>
  <w:num w:numId="20">
    <w:abstractNumId w:val="22"/>
  </w:num>
  <w:num w:numId="21">
    <w:abstractNumId w:val="3"/>
  </w:num>
  <w:num w:numId="22">
    <w:abstractNumId w:val="6"/>
  </w:num>
  <w:num w:numId="23">
    <w:abstractNumId w:val="16"/>
  </w:num>
  <w:num w:numId="24">
    <w:abstractNumId w:val="12"/>
  </w:num>
  <w:num w:numId="25">
    <w:abstractNumId w:val="17"/>
  </w:num>
  <w:num w:numId="26">
    <w:abstractNumId w:val="26"/>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6"/>
  </w:hdrShapeDefaults>
  <w:footnotePr>
    <w:footnote w:id="0"/>
    <w:footnote w:id="1"/>
  </w:footnotePr>
  <w:endnotePr>
    <w:endnote w:id="0"/>
    <w:endnote w:id="1"/>
  </w:endnotePr>
  <w:compat>
    <w:doNotUseHTMLParagraphAutoSpacing/>
  </w:compat>
  <w:docVars>
    <w:docVar w:name="LW_DocType" w:val="NORMAL"/>
  </w:docVars>
  <w:rsids>
    <w:rsidRoot w:val="0073450F"/>
    <w:rsid w:val="0000026A"/>
    <w:rsid w:val="000021E1"/>
    <w:rsid w:val="00021E0B"/>
    <w:rsid w:val="00034239"/>
    <w:rsid w:val="00034B1D"/>
    <w:rsid w:val="00040CF1"/>
    <w:rsid w:val="00041516"/>
    <w:rsid w:val="000417E2"/>
    <w:rsid w:val="00043159"/>
    <w:rsid w:val="00043277"/>
    <w:rsid w:val="0004416F"/>
    <w:rsid w:val="00051DD7"/>
    <w:rsid w:val="00056EAA"/>
    <w:rsid w:val="00063C56"/>
    <w:rsid w:val="00065BB5"/>
    <w:rsid w:val="000714BB"/>
    <w:rsid w:val="000726B9"/>
    <w:rsid w:val="00080DA3"/>
    <w:rsid w:val="00085CA1"/>
    <w:rsid w:val="00087F35"/>
    <w:rsid w:val="0009286D"/>
    <w:rsid w:val="000A7A2C"/>
    <w:rsid w:val="000B1236"/>
    <w:rsid w:val="000B6140"/>
    <w:rsid w:val="000C4AE6"/>
    <w:rsid w:val="000C5D91"/>
    <w:rsid w:val="000D24E3"/>
    <w:rsid w:val="000D2B44"/>
    <w:rsid w:val="000D40DB"/>
    <w:rsid w:val="000E0A99"/>
    <w:rsid w:val="000E7B75"/>
    <w:rsid w:val="000F3878"/>
    <w:rsid w:val="000F56D4"/>
    <w:rsid w:val="000F5F5F"/>
    <w:rsid w:val="00100E01"/>
    <w:rsid w:val="00103348"/>
    <w:rsid w:val="00103913"/>
    <w:rsid w:val="00104DB7"/>
    <w:rsid w:val="00106AA5"/>
    <w:rsid w:val="00111B28"/>
    <w:rsid w:val="00111DF7"/>
    <w:rsid w:val="00115916"/>
    <w:rsid w:val="00120421"/>
    <w:rsid w:val="0012301D"/>
    <w:rsid w:val="001236BB"/>
    <w:rsid w:val="00124B62"/>
    <w:rsid w:val="001302A7"/>
    <w:rsid w:val="001337FD"/>
    <w:rsid w:val="00134C30"/>
    <w:rsid w:val="0014659F"/>
    <w:rsid w:val="00150767"/>
    <w:rsid w:val="00153236"/>
    <w:rsid w:val="001536B3"/>
    <w:rsid w:val="00157DEE"/>
    <w:rsid w:val="001766D9"/>
    <w:rsid w:val="00180C8D"/>
    <w:rsid w:val="00181980"/>
    <w:rsid w:val="00186D65"/>
    <w:rsid w:val="00187253"/>
    <w:rsid w:val="001905EC"/>
    <w:rsid w:val="001932AF"/>
    <w:rsid w:val="001937B4"/>
    <w:rsid w:val="001A3CB9"/>
    <w:rsid w:val="001A7EAF"/>
    <w:rsid w:val="001B31F1"/>
    <w:rsid w:val="001B5454"/>
    <w:rsid w:val="001D0532"/>
    <w:rsid w:val="001E1804"/>
    <w:rsid w:val="001E4648"/>
    <w:rsid w:val="001E6E6D"/>
    <w:rsid w:val="001F5421"/>
    <w:rsid w:val="00211E0F"/>
    <w:rsid w:val="00216F0D"/>
    <w:rsid w:val="002209F1"/>
    <w:rsid w:val="00220BF7"/>
    <w:rsid w:val="00224C44"/>
    <w:rsid w:val="00235883"/>
    <w:rsid w:val="002426D3"/>
    <w:rsid w:val="002442B7"/>
    <w:rsid w:val="0025496E"/>
    <w:rsid w:val="002560BB"/>
    <w:rsid w:val="002561C8"/>
    <w:rsid w:val="002602C9"/>
    <w:rsid w:val="0026392A"/>
    <w:rsid w:val="00264DC3"/>
    <w:rsid w:val="0026512B"/>
    <w:rsid w:val="0026542C"/>
    <w:rsid w:val="00271700"/>
    <w:rsid w:val="0028364A"/>
    <w:rsid w:val="00294190"/>
    <w:rsid w:val="002A0041"/>
    <w:rsid w:val="002A63F1"/>
    <w:rsid w:val="002B06D3"/>
    <w:rsid w:val="002B0798"/>
    <w:rsid w:val="002B6401"/>
    <w:rsid w:val="002C649A"/>
    <w:rsid w:val="002D2FC0"/>
    <w:rsid w:val="002F1222"/>
    <w:rsid w:val="00301346"/>
    <w:rsid w:val="0030264D"/>
    <w:rsid w:val="0030325F"/>
    <w:rsid w:val="0030381F"/>
    <w:rsid w:val="00322263"/>
    <w:rsid w:val="003308C6"/>
    <w:rsid w:val="003409B8"/>
    <w:rsid w:val="0034221D"/>
    <w:rsid w:val="00347B7E"/>
    <w:rsid w:val="003502E9"/>
    <w:rsid w:val="00350FFE"/>
    <w:rsid w:val="00351351"/>
    <w:rsid w:val="00355D1C"/>
    <w:rsid w:val="00360344"/>
    <w:rsid w:val="003613D2"/>
    <w:rsid w:val="0036173C"/>
    <w:rsid w:val="00362E9B"/>
    <w:rsid w:val="00371851"/>
    <w:rsid w:val="00371F01"/>
    <w:rsid w:val="003721AD"/>
    <w:rsid w:val="00384BAB"/>
    <w:rsid w:val="00387C56"/>
    <w:rsid w:val="00396F1B"/>
    <w:rsid w:val="0039726B"/>
    <w:rsid w:val="003B245B"/>
    <w:rsid w:val="003B56E5"/>
    <w:rsid w:val="003D3CAA"/>
    <w:rsid w:val="003D7611"/>
    <w:rsid w:val="003F2FA4"/>
    <w:rsid w:val="003F3B51"/>
    <w:rsid w:val="003F63FF"/>
    <w:rsid w:val="003F7DB7"/>
    <w:rsid w:val="0040221E"/>
    <w:rsid w:val="00420666"/>
    <w:rsid w:val="00426276"/>
    <w:rsid w:val="004300D4"/>
    <w:rsid w:val="004316F0"/>
    <w:rsid w:val="00445351"/>
    <w:rsid w:val="00452D05"/>
    <w:rsid w:val="004554CB"/>
    <w:rsid w:val="004627AA"/>
    <w:rsid w:val="00463460"/>
    <w:rsid w:val="00476DF1"/>
    <w:rsid w:val="004775D2"/>
    <w:rsid w:val="00483E26"/>
    <w:rsid w:val="00486383"/>
    <w:rsid w:val="00496BB4"/>
    <w:rsid w:val="004A7ED9"/>
    <w:rsid w:val="004C35B5"/>
    <w:rsid w:val="004C73B6"/>
    <w:rsid w:val="004D0651"/>
    <w:rsid w:val="004D2FD8"/>
    <w:rsid w:val="004F13A1"/>
    <w:rsid w:val="004F5C57"/>
    <w:rsid w:val="00501FF0"/>
    <w:rsid w:val="005108FD"/>
    <w:rsid w:val="00524999"/>
    <w:rsid w:val="00524B8F"/>
    <w:rsid w:val="00525E85"/>
    <w:rsid w:val="00535826"/>
    <w:rsid w:val="00536B4A"/>
    <w:rsid w:val="00540384"/>
    <w:rsid w:val="00540F7E"/>
    <w:rsid w:val="00543F1F"/>
    <w:rsid w:val="00575CB0"/>
    <w:rsid w:val="00591F23"/>
    <w:rsid w:val="00593550"/>
    <w:rsid w:val="005B2018"/>
    <w:rsid w:val="005B44DE"/>
    <w:rsid w:val="005C0EA1"/>
    <w:rsid w:val="005C4176"/>
    <w:rsid w:val="005D2116"/>
    <w:rsid w:val="005D2717"/>
    <w:rsid w:val="005D3833"/>
    <w:rsid w:val="005D571C"/>
    <w:rsid w:val="005F2422"/>
    <w:rsid w:val="005F3C51"/>
    <w:rsid w:val="005F62D0"/>
    <w:rsid w:val="00604EF8"/>
    <w:rsid w:val="00622D13"/>
    <w:rsid w:val="006311FE"/>
    <w:rsid w:val="00633829"/>
    <w:rsid w:val="006408AC"/>
    <w:rsid w:val="0066519D"/>
    <w:rsid w:val="006678FD"/>
    <w:rsid w:val="00670C3D"/>
    <w:rsid w:val="00672C5B"/>
    <w:rsid w:val="00677500"/>
    <w:rsid w:val="0068247E"/>
    <w:rsid w:val="00684176"/>
    <w:rsid w:val="00684FFB"/>
    <w:rsid w:val="00685858"/>
    <w:rsid w:val="00685A60"/>
    <w:rsid w:val="006917B2"/>
    <w:rsid w:val="00694D46"/>
    <w:rsid w:val="006A20C9"/>
    <w:rsid w:val="006B04DD"/>
    <w:rsid w:val="006B0AB1"/>
    <w:rsid w:val="006B5A0E"/>
    <w:rsid w:val="006C2F05"/>
    <w:rsid w:val="006E56FD"/>
    <w:rsid w:val="006E6880"/>
    <w:rsid w:val="006F35E0"/>
    <w:rsid w:val="0070222D"/>
    <w:rsid w:val="00702D85"/>
    <w:rsid w:val="00711C72"/>
    <w:rsid w:val="007232C8"/>
    <w:rsid w:val="0073450F"/>
    <w:rsid w:val="0074643D"/>
    <w:rsid w:val="0075384B"/>
    <w:rsid w:val="00771B12"/>
    <w:rsid w:val="00777E99"/>
    <w:rsid w:val="0078178B"/>
    <w:rsid w:val="00792A1B"/>
    <w:rsid w:val="007A7563"/>
    <w:rsid w:val="007B5404"/>
    <w:rsid w:val="007B65DB"/>
    <w:rsid w:val="007C0BDD"/>
    <w:rsid w:val="007C1656"/>
    <w:rsid w:val="007C75E0"/>
    <w:rsid w:val="007D1F2F"/>
    <w:rsid w:val="007D228F"/>
    <w:rsid w:val="007D5FA2"/>
    <w:rsid w:val="007E3D5F"/>
    <w:rsid w:val="007E53F9"/>
    <w:rsid w:val="007E6ADF"/>
    <w:rsid w:val="00806CE0"/>
    <w:rsid w:val="00811F58"/>
    <w:rsid w:val="00822CBC"/>
    <w:rsid w:val="00824B7A"/>
    <w:rsid w:val="00846A57"/>
    <w:rsid w:val="008470CF"/>
    <w:rsid w:val="00853F9D"/>
    <w:rsid w:val="008552E8"/>
    <w:rsid w:val="00856456"/>
    <w:rsid w:val="0085667F"/>
    <w:rsid w:val="008617F3"/>
    <w:rsid w:val="008679F0"/>
    <w:rsid w:val="008766DD"/>
    <w:rsid w:val="008808CB"/>
    <w:rsid w:val="00882B76"/>
    <w:rsid w:val="008841F6"/>
    <w:rsid w:val="008859E6"/>
    <w:rsid w:val="008A39B7"/>
    <w:rsid w:val="008B20E6"/>
    <w:rsid w:val="008B5A9D"/>
    <w:rsid w:val="008D4F38"/>
    <w:rsid w:val="008E1175"/>
    <w:rsid w:val="008E40E2"/>
    <w:rsid w:val="008E6B2B"/>
    <w:rsid w:val="008F198A"/>
    <w:rsid w:val="00920A51"/>
    <w:rsid w:val="00922542"/>
    <w:rsid w:val="0093582A"/>
    <w:rsid w:val="0094670B"/>
    <w:rsid w:val="00955876"/>
    <w:rsid w:val="0096303C"/>
    <w:rsid w:val="00976745"/>
    <w:rsid w:val="00980A42"/>
    <w:rsid w:val="00995F61"/>
    <w:rsid w:val="00996C54"/>
    <w:rsid w:val="009976B3"/>
    <w:rsid w:val="009A3792"/>
    <w:rsid w:val="009B0CF1"/>
    <w:rsid w:val="009B2F1F"/>
    <w:rsid w:val="009B422E"/>
    <w:rsid w:val="009B4D6F"/>
    <w:rsid w:val="009C066E"/>
    <w:rsid w:val="009C0E86"/>
    <w:rsid w:val="009C359E"/>
    <w:rsid w:val="009C6750"/>
    <w:rsid w:val="009D2938"/>
    <w:rsid w:val="009E0B0E"/>
    <w:rsid w:val="009E3BB8"/>
    <w:rsid w:val="009E6BB7"/>
    <w:rsid w:val="009F1BCE"/>
    <w:rsid w:val="00A039CA"/>
    <w:rsid w:val="00A47856"/>
    <w:rsid w:val="00A512C9"/>
    <w:rsid w:val="00A53433"/>
    <w:rsid w:val="00A539E4"/>
    <w:rsid w:val="00A5762A"/>
    <w:rsid w:val="00A57B88"/>
    <w:rsid w:val="00A6154B"/>
    <w:rsid w:val="00A62073"/>
    <w:rsid w:val="00A63E3C"/>
    <w:rsid w:val="00A66B34"/>
    <w:rsid w:val="00A75650"/>
    <w:rsid w:val="00A7693B"/>
    <w:rsid w:val="00AA24A4"/>
    <w:rsid w:val="00AA3423"/>
    <w:rsid w:val="00AA4E3B"/>
    <w:rsid w:val="00AA7A58"/>
    <w:rsid w:val="00AB29A9"/>
    <w:rsid w:val="00AB66A5"/>
    <w:rsid w:val="00AC7636"/>
    <w:rsid w:val="00AD1B8E"/>
    <w:rsid w:val="00AD3FB8"/>
    <w:rsid w:val="00AE6600"/>
    <w:rsid w:val="00AE7D13"/>
    <w:rsid w:val="00AF4052"/>
    <w:rsid w:val="00B01FD0"/>
    <w:rsid w:val="00B07102"/>
    <w:rsid w:val="00B1165D"/>
    <w:rsid w:val="00B148C1"/>
    <w:rsid w:val="00B16D3D"/>
    <w:rsid w:val="00B25580"/>
    <w:rsid w:val="00B26283"/>
    <w:rsid w:val="00B277E4"/>
    <w:rsid w:val="00B3168E"/>
    <w:rsid w:val="00B44DC5"/>
    <w:rsid w:val="00B450B0"/>
    <w:rsid w:val="00B455FA"/>
    <w:rsid w:val="00B4772C"/>
    <w:rsid w:val="00B63280"/>
    <w:rsid w:val="00B70C0E"/>
    <w:rsid w:val="00B80DE8"/>
    <w:rsid w:val="00B90C14"/>
    <w:rsid w:val="00B9691D"/>
    <w:rsid w:val="00BA3779"/>
    <w:rsid w:val="00BA3E73"/>
    <w:rsid w:val="00BB2512"/>
    <w:rsid w:val="00BB56D3"/>
    <w:rsid w:val="00BC1941"/>
    <w:rsid w:val="00BC5A0C"/>
    <w:rsid w:val="00BC6222"/>
    <w:rsid w:val="00BD201F"/>
    <w:rsid w:val="00BD3371"/>
    <w:rsid w:val="00BD43E0"/>
    <w:rsid w:val="00BD57E2"/>
    <w:rsid w:val="00BE41A9"/>
    <w:rsid w:val="00BF6248"/>
    <w:rsid w:val="00BF7D14"/>
    <w:rsid w:val="00C058D1"/>
    <w:rsid w:val="00C103EB"/>
    <w:rsid w:val="00C12AF0"/>
    <w:rsid w:val="00C13C29"/>
    <w:rsid w:val="00C17310"/>
    <w:rsid w:val="00C23B17"/>
    <w:rsid w:val="00C302E1"/>
    <w:rsid w:val="00C3235B"/>
    <w:rsid w:val="00C34E40"/>
    <w:rsid w:val="00C36B04"/>
    <w:rsid w:val="00C409BB"/>
    <w:rsid w:val="00C4214C"/>
    <w:rsid w:val="00C42256"/>
    <w:rsid w:val="00C4278D"/>
    <w:rsid w:val="00C55B44"/>
    <w:rsid w:val="00C61312"/>
    <w:rsid w:val="00C720C8"/>
    <w:rsid w:val="00C75CCE"/>
    <w:rsid w:val="00C84632"/>
    <w:rsid w:val="00C86B27"/>
    <w:rsid w:val="00C92434"/>
    <w:rsid w:val="00CA1354"/>
    <w:rsid w:val="00CA6C68"/>
    <w:rsid w:val="00CC2A60"/>
    <w:rsid w:val="00CC4479"/>
    <w:rsid w:val="00CC5A62"/>
    <w:rsid w:val="00CC7DE2"/>
    <w:rsid w:val="00CD7F25"/>
    <w:rsid w:val="00CF6CFA"/>
    <w:rsid w:val="00CF7AAC"/>
    <w:rsid w:val="00D10EF9"/>
    <w:rsid w:val="00D20A9C"/>
    <w:rsid w:val="00D24893"/>
    <w:rsid w:val="00D43612"/>
    <w:rsid w:val="00D43C88"/>
    <w:rsid w:val="00D52CBF"/>
    <w:rsid w:val="00D576CA"/>
    <w:rsid w:val="00D66F04"/>
    <w:rsid w:val="00D73A25"/>
    <w:rsid w:val="00D75213"/>
    <w:rsid w:val="00D83D1B"/>
    <w:rsid w:val="00D979C6"/>
    <w:rsid w:val="00DA4AB8"/>
    <w:rsid w:val="00DB12A9"/>
    <w:rsid w:val="00DB3C0F"/>
    <w:rsid w:val="00DC0120"/>
    <w:rsid w:val="00DC50E2"/>
    <w:rsid w:val="00DC54A0"/>
    <w:rsid w:val="00DC6C9C"/>
    <w:rsid w:val="00DD0624"/>
    <w:rsid w:val="00DD1BEE"/>
    <w:rsid w:val="00DF1641"/>
    <w:rsid w:val="00DF7327"/>
    <w:rsid w:val="00E076A3"/>
    <w:rsid w:val="00E11385"/>
    <w:rsid w:val="00E13CDE"/>
    <w:rsid w:val="00E140ED"/>
    <w:rsid w:val="00E2190B"/>
    <w:rsid w:val="00E2682A"/>
    <w:rsid w:val="00E27678"/>
    <w:rsid w:val="00E30430"/>
    <w:rsid w:val="00E340A7"/>
    <w:rsid w:val="00E34208"/>
    <w:rsid w:val="00E37290"/>
    <w:rsid w:val="00E401CE"/>
    <w:rsid w:val="00E41C6F"/>
    <w:rsid w:val="00E4479D"/>
    <w:rsid w:val="00E47DC2"/>
    <w:rsid w:val="00E52467"/>
    <w:rsid w:val="00E52D98"/>
    <w:rsid w:val="00E54B1B"/>
    <w:rsid w:val="00E571E1"/>
    <w:rsid w:val="00E61935"/>
    <w:rsid w:val="00E62221"/>
    <w:rsid w:val="00E62923"/>
    <w:rsid w:val="00E64C97"/>
    <w:rsid w:val="00E656F6"/>
    <w:rsid w:val="00E67C46"/>
    <w:rsid w:val="00E730A5"/>
    <w:rsid w:val="00E811F3"/>
    <w:rsid w:val="00E85F91"/>
    <w:rsid w:val="00E92A2A"/>
    <w:rsid w:val="00E95D05"/>
    <w:rsid w:val="00EB1E06"/>
    <w:rsid w:val="00EB4039"/>
    <w:rsid w:val="00EC33E4"/>
    <w:rsid w:val="00ED531E"/>
    <w:rsid w:val="00EE0ED9"/>
    <w:rsid w:val="00EE2E55"/>
    <w:rsid w:val="00F02006"/>
    <w:rsid w:val="00F0574A"/>
    <w:rsid w:val="00F12A62"/>
    <w:rsid w:val="00F15393"/>
    <w:rsid w:val="00F17D0F"/>
    <w:rsid w:val="00F228B1"/>
    <w:rsid w:val="00F25BC8"/>
    <w:rsid w:val="00F30B06"/>
    <w:rsid w:val="00F33A99"/>
    <w:rsid w:val="00F35836"/>
    <w:rsid w:val="00F53B2B"/>
    <w:rsid w:val="00F53DB6"/>
    <w:rsid w:val="00F56D4C"/>
    <w:rsid w:val="00F658F3"/>
    <w:rsid w:val="00F8016B"/>
    <w:rsid w:val="00F804E1"/>
    <w:rsid w:val="00F87F88"/>
    <w:rsid w:val="00F90A9F"/>
    <w:rsid w:val="00F91DF6"/>
    <w:rsid w:val="00F962E3"/>
    <w:rsid w:val="00FA3F66"/>
    <w:rsid w:val="00FB3374"/>
    <w:rsid w:val="00FB67DE"/>
    <w:rsid w:val="00FC48C8"/>
    <w:rsid w:val="00FC5873"/>
    <w:rsid w:val="00FD6CB9"/>
    <w:rsid w:val="00FE3081"/>
    <w:rsid w:val="00FE3E3B"/>
    <w:rsid w:val="00FF19E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rsid w:val="0026392A"/>
    <w:pPr>
      <w:keepNext/>
      <w:numPr>
        <w:numId w:val="1"/>
      </w:numPr>
      <w:tabs>
        <w:tab w:val="right" w:pos="567"/>
      </w:tabs>
      <w:spacing w:before="240" w:after="240"/>
      <w:jc w:val="both"/>
      <w:outlineLvl w:val="0"/>
    </w:pPr>
    <w:rPr>
      <w:b/>
      <w:lang w:val="fr-BE"/>
    </w:rPr>
  </w:style>
  <w:style w:type="paragraph" w:styleId="Heading2">
    <w:name w:val="heading 2"/>
    <w:basedOn w:val="Normal"/>
    <w:next w:val="Normal"/>
    <w:qFormat/>
    <w:rsid w:val="0026392A"/>
    <w:pPr>
      <w:keepNext/>
      <w:outlineLvl w:val="1"/>
    </w:pPr>
    <w:rPr>
      <w:lang w:val="fr-BE"/>
    </w:rPr>
  </w:style>
  <w:style w:type="paragraph" w:styleId="Heading3">
    <w:name w:val="heading 3"/>
    <w:basedOn w:val="Normal"/>
    <w:next w:val="Normal"/>
    <w:qFormat/>
    <w:rsid w:val="0026392A"/>
    <w:pPr>
      <w:keepNext/>
      <w:framePr w:hSpace="181" w:vSpace="181" w:wrap="auto" w:vAnchor="text" w:hAnchor="text" w:y="1"/>
      <w:outlineLvl w:val="2"/>
    </w:pPr>
    <w:rPr>
      <w:lang w:val="en-GB"/>
    </w:rPr>
  </w:style>
  <w:style w:type="paragraph" w:styleId="Heading4">
    <w:name w:val="heading 4"/>
    <w:basedOn w:val="Normal"/>
    <w:next w:val="Normal"/>
    <w:qFormat/>
    <w:rsid w:val="0026392A"/>
    <w:pPr>
      <w:keepNext/>
      <w:numPr>
        <w:ilvl w:val="3"/>
        <w:numId w:val="1"/>
      </w:numPr>
      <w:spacing w:before="240" w:after="60"/>
      <w:outlineLvl w:val="3"/>
    </w:pPr>
    <w:rPr>
      <w:b/>
      <w:sz w:val="24"/>
    </w:rPr>
  </w:style>
  <w:style w:type="paragraph" w:styleId="Heading5">
    <w:name w:val="heading 5"/>
    <w:basedOn w:val="Normal"/>
    <w:next w:val="Normal"/>
    <w:qFormat/>
    <w:rsid w:val="0026392A"/>
    <w:pPr>
      <w:numPr>
        <w:ilvl w:val="4"/>
        <w:numId w:val="1"/>
      </w:numPr>
      <w:spacing w:before="240" w:after="60"/>
      <w:outlineLvl w:val="4"/>
    </w:pPr>
    <w:rPr>
      <w:sz w:val="22"/>
    </w:rPr>
  </w:style>
  <w:style w:type="paragraph" w:styleId="Heading6">
    <w:name w:val="heading 6"/>
    <w:basedOn w:val="Normal"/>
    <w:next w:val="Normal"/>
    <w:qFormat/>
    <w:rsid w:val="0026392A"/>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26392A"/>
    <w:pPr>
      <w:numPr>
        <w:ilvl w:val="6"/>
        <w:numId w:val="1"/>
      </w:numPr>
      <w:spacing w:before="240" w:after="60"/>
      <w:outlineLvl w:val="6"/>
    </w:pPr>
  </w:style>
  <w:style w:type="paragraph" w:styleId="Heading8">
    <w:name w:val="heading 8"/>
    <w:basedOn w:val="Normal"/>
    <w:next w:val="Normal"/>
    <w:qFormat/>
    <w:rsid w:val="0026392A"/>
    <w:pPr>
      <w:numPr>
        <w:ilvl w:val="7"/>
        <w:numId w:val="1"/>
      </w:numPr>
      <w:spacing w:before="240" w:after="60"/>
      <w:outlineLvl w:val="7"/>
    </w:pPr>
    <w:rPr>
      <w:i/>
    </w:rPr>
  </w:style>
  <w:style w:type="paragraph" w:styleId="Heading9">
    <w:name w:val="heading 9"/>
    <w:basedOn w:val="Normal"/>
    <w:next w:val="Normal"/>
    <w:qFormat/>
    <w:rsid w:val="0026392A"/>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6392A"/>
    <w:pPr>
      <w:jc w:val="center"/>
    </w:pPr>
    <w:rPr>
      <w:b/>
      <w:sz w:val="28"/>
      <w:lang w:val="fr-BE"/>
    </w:rPr>
  </w:style>
  <w:style w:type="paragraph" w:styleId="Subtitle">
    <w:name w:val="Subtitle"/>
    <w:basedOn w:val="Normal"/>
    <w:qFormat/>
    <w:rsid w:val="0026392A"/>
    <w:pPr>
      <w:jc w:val="center"/>
    </w:pPr>
    <w:rPr>
      <w:b/>
      <w:sz w:val="28"/>
      <w:lang w:val="fr-BE"/>
    </w:rPr>
  </w:style>
  <w:style w:type="paragraph" w:styleId="BodyTextIndent">
    <w:name w:val="Body Text Indent"/>
    <w:basedOn w:val="Normal"/>
    <w:rsid w:val="0026392A"/>
    <w:pPr>
      <w:tabs>
        <w:tab w:val="num" w:pos="567"/>
      </w:tabs>
      <w:spacing w:before="0" w:after="0"/>
      <w:jc w:val="both"/>
    </w:pPr>
    <w:rPr>
      <w:rFonts w:ascii="Times New Roman" w:hAnsi="Times New Roman"/>
      <w:sz w:val="24"/>
    </w:rPr>
  </w:style>
  <w:style w:type="paragraph" w:styleId="BodyText">
    <w:name w:val="Body Text"/>
    <w:basedOn w:val="Normal"/>
    <w:rsid w:val="0026392A"/>
  </w:style>
  <w:style w:type="paragraph" w:styleId="BodyTextIndent2">
    <w:name w:val="Body Text Indent 2"/>
    <w:basedOn w:val="Normal"/>
    <w:rsid w:val="0026392A"/>
    <w:pPr>
      <w:tabs>
        <w:tab w:val="num" w:pos="567"/>
        <w:tab w:val="num" w:pos="2160"/>
      </w:tabs>
      <w:spacing w:after="240"/>
      <w:ind w:left="567" w:hanging="567"/>
      <w:jc w:val="both"/>
    </w:pPr>
    <w:rPr>
      <w:sz w:val="24"/>
      <w:u w:val="single"/>
    </w:rPr>
  </w:style>
  <w:style w:type="paragraph" w:styleId="BodyTextIndent3">
    <w:name w:val="Body Text Indent 3"/>
    <w:basedOn w:val="Normal"/>
    <w:rsid w:val="0026392A"/>
    <w:pPr>
      <w:tabs>
        <w:tab w:val="left" w:pos="1276"/>
      </w:tabs>
      <w:ind w:left="1276" w:hanging="425"/>
      <w:jc w:val="both"/>
    </w:pPr>
    <w:rPr>
      <w:sz w:val="24"/>
    </w:rPr>
  </w:style>
  <w:style w:type="paragraph" w:customStyle="1" w:styleId="Text3">
    <w:name w:val="Text 3"/>
    <w:basedOn w:val="Normal"/>
    <w:rsid w:val="0026392A"/>
    <w:pPr>
      <w:tabs>
        <w:tab w:val="left" w:pos="2302"/>
      </w:tabs>
      <w:spacing w:after="240"/>
      <w:ind w:left="1202"/>
      <w:jc w:val="both"/>
    </w:pPr>
    <w:rPr>
      <w:sz w:val="24"/>
      <w:lang w:val="en-GB"/>
    </w:rPr>
  </w:style>
  <w:style w:type="paragraph" w:styleId="Header">
    <w:name w:val="header"/>
    <w:basedOn w:val="Normal"/>
    <w:rsid w:val="0026392A"/>
    <w:pPr>
      <w:tabs>
        <w:tab w:val="center" w:pos="4320"/>
        <w:tab w:val="right" w:pos="8640"/>
      </w:tabs>
    </w:pPr>
  </w:style>
  <w:style w:type="paragraph" w:styleId="Footer">
    <w:name w:val="footer"/>
    <w:basedOn w:val="Normal"/>
    <w:rsid w:val="0026392A"/>
    <w:pPr>
      <w:tabs>
        <w:tab w:val="center" w:pos="4320"/>
        <w:tab w:val="right" w:pos="8640"/>
      </w:tabs>
    </w:pPr>
  </w:style>
  <w:style w:type="character" w:styleId="PageNumber">
    <w:name w:val="page number"/>
    <w:basedOn w:val="DefaultParagraphFont"/>
    <w:rsid w:val="0026392A"/>
  </w:style>
  <w:style w:type="paragraph" w:styleId="BodyText3">
    <w:name w:val="Body Text 3"/>
    <w:basedOn w:val="Normal"/>
    <w:rsid w:val="0026392A"/>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26392A"/>
    <w:rPr>
      <w:color w:val="0000FF"/>
      <w:u w:val="single"/>
    </w:rPr>
  </w:style>
  <w:style w:type="paragraph" w:styleId="FootnoteText">
    <w:name w:val="footnote text"/>
    <w:basedOn w:val="Normal"/>
    <w:semiHidden/>
    <w:rsid w:val="0026392A"/>
    <w:rPr>
      <w:lang w:val="fr-FR"/>
    </w:rPr>
  </w:style>
  <w:style w:type="character" w:styleId="FootnoteReference">
    <w:name w:val="footnote reference"/>
    <w:semiHidden/>
    <w:rsid w:val="0026392A"/>
    <w:rPr>
      <w:vertAlign w:val="superscript"/>
    </w:rPr>
  </w:style>
  <w:style w:type="paragraph" w:styleId="DocumentMap">
    <w:name w:val="Document Map"/>
    <w:basedOn w:val="Normal"/>
    <w:semiHidden/>
    <w:rsid w:val="0026392A"/>
    <w:pPr>
      <w:shd w:val="clear" w:color="auto" w:fill="000080"/>
    </w:pPr>
    <w:rPr>
      <w:sz w:val="24"/>
      <w:lang w:val="fr-FR"/>
    </w:rPr>
  </w:style>
  <w:style w:type="paragraph" w:customStyle="1" w:styleId="bulletsub">
    <w:name w:val="bullet_sub"/>
    <w:basedOn w:val="Normal"/>
    <w:rsid w:val="0026392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26392A"/>
    <w:pPr>
      <w:spacing w:after="240"/>
      <w:jc w:val="center"/>
    </w:pPr>
    <w:rPr>
      <w:b/>
      <w:sz w:val="40"/>
      <w:lang w:val="en-GB"/>
    </w:rPr>
  </w:style>
  <w:style w:type="paragraph" w:customStyle="1" w:styleId="SubTitle2">
    <w:name w:val="SubTitle 2"/>
    <w:basedOn w:val="Normal"/>
    <w:rsid w:val="0026392A"/>
    <w:pPr>
      <w:spacing w:after="240"/>
      <w:jc w:val="center"/>
    </w:pPr>
    <w:rPr>
      <w:b/>
      <w:sz w:val="32"/>
      <w:lang w:val="en-GB"/>
    </w:rPr>
  </w:style>
  <w:style w:type="paragraph" w:customStyle="1" w:styleId="Annexetitle">
    <w:name w:val="Annexe_title"/>
    <w:basedOn w:val="Heading1"/>
    <w:next w:val="Normal"/>
    <w:autoRedefine/>
    <w:rsid w:val="0026392A"/>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26392A"/>
    <w:pPr>
      <w:keepNext/>
      <w:widowControl w:val="0"/>
      <w:tabs>
        <w:tab w:val="num" w:pos="992"/>
      </w:tabs>
      <w:ind w:left="992" w:hanging="992"/>
    </w:pPr>
    <w:rPr>
      <w:b/>
      <w:sz w:val="18"/>
      <w:lang w:val="fr-FR"/>
    </w:rPr>
  </w:style>
  <w:style w:type="paragraph" w:customStyle="1" w:styleId="titlefront">
    <w:name w:val="title_front"/>
    <w:basedOn w:val="Normal"/>
    <w:rsid w:val="0026392A"/>
    <w:pPr>
      <w:spacing w:before="240"/>
      <w:ind w:left="1701"/>
      <w:jc w:val="right"/>
    </w:pPr>
    <w:rPr>
      <w:rFonts w:ascii="Optima" w:hAnsi="Optima"/>
      <w:b/>
      <w:sz w:val="28"/>
      <w:lang w:val="en-GB"/>
    </w:rPr>
  </w:style>
  <w:style w:type="paragraph" w:styleId="TOC1">
    <w:name w:val="toc 1"/>
    <w:basedOn w:val="Normal"/>
    <w:next w:val="Normal"/>
    <w:autoRedefine/>
    <w:semiHidden/>
    <w:rsid w:val="0026392A"/>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26392A"/>
    <w:pPr>
      <w:spacing w:before="0" w:after="0"/>
      <w:ind w:left="200"/>
    </w:pPr>
    <w:rPr>
      <w:rFonts w:ascii="Times New Roman" w:hAnsi="Times New Roman"/>
      <w:smallCaps/>
    </w:rPr>
  </w:style>
  <w:style w:type="character" w:styleId="Strong">
    <w:name w:val="Strong"/>
    <w:qFormat/>
    <w:rsid w:val="0026392A"/>
    <w:rPr>
      <w:b/>
    </w:rPr>
  </w:style>
  <w:style w:type="paragraph" w:customStyle="1" w:styleId="Blockquote">
    <w:name w:val="Blockquote"/>
    <w:basedOn w:val="Normal"/>
    <w:rsid w:val="0026392A"/>
    <w:pPr>
      <w:widowControl w:val="0"/>
      <w:spacing w:before="100" w:after="100"/>
      <w:ind w:left="360" w:right="360"/>
    </w:pPr>
    <w:rPr>
      <w:sz w:val="24"/>
      <w:lang w:val="en-US"/>
    </w:rPr>
  </w:style>
  <w:style w:type="paragraph" w:styleId="TOC3">
    <w:name w:val="toc 3"/>
    <w:basedOn w:val="Normal"/>
    <w:next w:val="Normal"/>
    <w:autoRedefine/>
    <w:semiHidden/>
    <w:rsid w:val="0026392A"/>
    <w:pPr>
      <w:spacing w:before="0" w:after="0"/>
      <w:ind w:left="400"/>
    </w:pPr>
    <w:rPr>
      <w:rFonts w:ascii="Times New Roman" w:hAnsi="Times New Roman"/>
      <w:i/>
    </w:rPr>
  </w:style>
  <w:style w:type="paragraph" w:styleId="TOC4">
    <w:name w:val="toc 4"/>
    <w:basedOn w:val="Normal"/>
    <w:next w:val="Normal"/>
    <w:autoRedefine/>
    <w:semiHidden/>
    <w:rsid w:val="0026392A"/>
    <w:pPr>
      <w:spacing w:before="0" w:after="0"/>
      <w:ind w:left="600"/>
    </w:pPr>
    <w:rPr>
      <w:rFonts w:ascii="Times New Roman" w:hAnsi="Times New Roman"/>
      <w:sz w:val="18"/>
    </w:rPr>
  </w:style>
  <w:style w:type="paragraph" w:styleId="TOC5">
    <w:name w:val="toc 5"/>
    <w:basedOn w:val="Normal"/>
    <w:next w:val="Normal"/>
    <w:autoRedefine/>
    <w:semiHidden/>
    <w:rsid w:val="0026392A"/>
    <w:pPr>
      <w:spacing w:before="0" w:after="0"/>
      <w:ind w:left="800"/>
    </w:pPr>
    <w:rPr>
      <w:rFonts w:ascii="Times New Roman" w:hAnsi="Times New Roman"/>
      <w:sz w:val="18"/>
    </w:rPr>
  </w:style>
  <w:style w:type="paragraph" w:styleId="TOC6">
    <w:name w:val="toc 6"/>
    <w:basedOn w:val="Normal"/>
    <w:next w:val="Normal"/>
    <w:autoRedefine/>
    <w:semiHidden/>
    <w:rsid w:val="0026392A"/>
    <w:pPr>
      <w:spacing w:before="0" w:after="0"/>
      <w:ind w:left="1000"/>
    </w:pPr>
    <w:rPr>
      <w:rFonts w:ascii="Times New Roman" w:hAnsi="Times New Roman"/>
      <w:sz w:val="18"/>
    </w:rPr>
  </w:style>
  <w:style w:type="paragraph" w:styleId="TOC7">
    <w:name w:val="toc 7"/>
    <w:basedOn w:val="Normal"/>
    <w:next w:val="Normal"/>
    <w:autoRedefine/>
    <w:semiHidden/>
    <w:rsid w:val="0026392A"/>
    <w:pPr>
      <w:spacing w:before="0" w:after="0"/>
      <w:ind w:left="1200"/>
    </w:pPr>
    <w:rPr>
      <w:rFonts w:ascii="Times New Roman" w:hAnsi="Times New Roman"/>
      <w:sz w:val="18"/>
    </w:rPr>
  </w:style>
  <w:style w:type="paragraph" w:styleId="TOC8">
    <w:name w:val="toc 8"/>
    <w:basedOn w:val="Normal"/>
    <w:next w:val="Normal"/>
    <w:autoRedefine/>
    <w:semiHidden/>
    <w:rsid w:val="0026392A"/>
    <w:pPr>
      <w:spacing w:before="0" w:after="0"/>
      <w:ind w:left="1400"/>
    </w:pPr>
    <w:rPr>
      <w:rFonts w:ascii="Times New Roman" w:hAnsi="Times New Roman"/>
      <w:sz w:val="18"/>
    </w:rPr>
  </w:style>
  <w:style w:type="paragraph" w:styleId="TOC9">
    <w:name w:val="toc 9"/>
    <w:basedOn w:val="Normal"/>
    <w:next w:val="Normal"/>
    <w:autoRedefine/>
    <w:semiHidden/>
    <w:rsid w:val="0026392A"/>
    <w:pPr>
      <w:spacing w:before="0" w:after="0"/>
      <w:ind w:left="1600"/>
    </w:pPr>
    <w:rPr>
      <w:rFonts w:ascii="Times New Roman" w:hAnsi="Times New Roman"/>
      <w:sz w:val="18"/>
    </w:rPr>
  </w:style>
  <w:style w:type="character" w:styleId="FollowedHyperlink">
    <w:name w:val="FollowedHyperlink"/>
    <w:rsid w:val="0026392A"/>
    <w:rPr>
      <w:color w:val="800080"/>
      <w:u w:val="single"/>
    </w:rPr>
  </w:style>
  <w:style w:type="paragraph" w:customStyle="1" w:styleId="Style2">
    <w:name w:val="Style2"/>
    <w:basedOn w:val="Style1"/>
    <w:rsid w:val="0026392A"/>
    <w:pPr>
      <w:tabs>
        <w:tab w:val="clear" w:pos="992"/>
        <w:tab w:val="num" w:pos="2091"/>
      </w:tabs>
      <w:ind w:left="2977"/>
      <w:jc w:val="both"/>
    </w:pPr>
  </w:style>
  <w:style w:type="paragraph" w:customStyle="1" w:styleId="text">
    <w:name w:val="text"/>
    <w:rsid w:val="0026392A"/>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26392A"/>
    <w:pPr>
      <w:widowControl w:val="0"/>
      <w:spacing w:before="0" w:after="0" w:line="360" w:lineRule="exact"/>
      <w:jc w:val="center"/>
    </w:pPr>
    <w:rPr>
      <w:b/>
      <w:sz w:val="32"/>
      <w:lang w:val="cs-CZ"/>
    </w:rPr>
  </w:style>
  <w:style w:type="paragraph" w:customStyle="1" w:styleId="ManualNumPar1">
    <w:name w:val="Manual NumPar 1"/>
    <w:basedOn w:val="Normal"/>
    <w:next w:val="Normal"/>
    <w:rsid w:val="0026392A"/>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basedOn w:val="Normal"/>
    <w:uiPriority w:val="34"/>
    <w:qFormat/>
    <w:rsid w:val="007B5404"/>
    <w:pPr>
      <w:spacing w:before="0" w:after="0"/>
      <w:ind w:left="720"/>
      <w:contextualSpacing/>
      <w:jc w:val="center"/>
    </w:pPr>
    <w:rPr>
      <w:rFonts w:ascii="Calibri" w:eastAsia="Calibri" w:hAnsi="Calibri"/>
      <w:snapToGrid/>
      <w:sz w:val="22"/>
      <w:szCs w:val="22"/>
      <w:lang w:val="en-US"/>
    </w:rPr>
  </w:style>
  <w:style w:type="paragraph" w:customStyle="1" w:styleId="NewletterBodyText">
    <w:name w:val="Newletter Body Text"/>
    <w:basedOn w:val="Normal"/>
    <w:qFormat/>
    <w:rsid w:val="00B26283"/>
    <w:pPr>
      <w:spacing w:before="0" w:after="130" w:line="260" w:lineRule="exact"/>
      <w:ind w:left="144" w:right="144"/>
    </w:pPr>
    <w:rPr>
      <w:rFonts w:asciiTheme="minorHAnsi" w:eastAsiaTheme="minorHAnsi" w:hAnsiTheme="minorHAnsi" w:cstheme="minorBidi"/>
      <w:snapToGrid/>
      <w:sz w:val="17"/>
      <w:szCs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rsid w:val="0026392A"/>
    <w:pPr>
      <w:keepNext/>
      <w:numPr>
        <w:numId w:val="1"/>
      </w:numPr>
      <w:tabs>
        <w:tab w:val="right" w:pos="567"/>
      </w:tabs>
      <w:spacing w:before="240" w:after="240"/>
      <w:jc w:val="both"/>
      <w:outlineLvl w:val="0"/>
    </w:pPr>
    <w:rPr>
      <w:b/>
      <w:lang w:val="fr-BE"/>
    </w:rPr>
  </w:style>
  <w:style w:type="paragraph" w:styleId="Heading2">
    <w:name w:val="heading 2"/>
    <w:basedOn w:val="Normal"/>
    <w:next w:val="Normal"/>
    <w:qFormat/>
    <w:rsid w:val="0026392A"/>
    <w:pPr>
      <w:keepNext/>
      <w:outlineLvl w:val="1"/>
    </w:pPr>
    <w:rPr>
      <w:lang w:val="fr-BE"/>
    </w:rPr>
  </w:style>
  <w:style w:type="paragraph" w:styleId="Heading3">
    <w:name w:val="heading 3"/>
    <w:basedOn w:val="Normal"/>
    <w:next w:val="Normal"/>
    <w:qFormat/>
    <w:rsid w:val="0026392A"/>
    <w:pPr>
      <w:keepNext/>
      <w:framePr w:hSpace="181" w:vSpace="181" w:wrap="auto" w:vAnchor="text" w:hAnchor="text" w:y="1"/>
      <w:outlineLvl w:val="2"/>
    </w:pPr>
    <w:rPr>
      <w:lang w:val="en-GB"/>
    </w:rPr>
  </w:style>
  <w:style w:type="paragraph" w:styleId="Heading4">
    <w:name w:val="heading 4"/>
    <w:basedOn w:val="Normal"/>
    <w:next w:val="Normal"/>
    <w:qFormat/>
    <w:rsid w:val="0026392A"/>
    <w:pPr>
      <w:keepNext/>
      <w:numPr>
        <w:ilvl w:val="3"/>
        <w:numId w:val="1"/>
      </w:numPr>
      <w:spacing w:before="240" w:after="60"/>
      <w:outlineLvl w:val="3"/>
    </w:pPr>
    <w:rPr>
      <w:b/>
      <w:sz w:val="24"/>
    </w:rPr>
  </w:style>
  <w:style w:type="paragraph" w:styleId="Heading5">
    <w:name w:val="heading 5"/>
    <w:basedOn w:val="Normal"/>
    <w:next w:val="Normal"/>
    <w:qFormat/>
    <w:rsid w:val="0026392A"/>
    <w:pPr>
      <w:numPr>
        <w:ilvl w:val="4"/>
        <w:numId w:val="1"/>
      </w:numPr>
      <w:spacing w:before="240" w:after="60"/>
      <w:outlineLvl w:val="4"/>
    </w:pPr>
    <w:rPr>
      <w:sz w:val="22"/>
    </w:rPr>
  </w:style>
  <w:style w:type="paragraph" w:styleId="Heading6">
    <w:name w:val="heading 6"/>
    <w:basedOn w:val="Normal"/>
    <w:next w:val="Normal"/>
    <w:qFormat/>
    <w:rsid w:val="0026392A"/>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26392A"/>
    <w:pPr>
      <w:numPr>
        <w:ilvl w:val="6"/>
        <w:numId w:val="1"/>
      </w:numPr>
      <w:spacing w:before="240" w:after="60"/>
      <w:outlineLvl w:val="6"/>
    </w:pPr>
  </w:style>
  <w:style w:type="paragraph" w:styleId="Heading8">
    <w:name w:val="heading 8"/>
    <w:basedOn w:val="Normal"/>
    <w:next w:val="Normal"/>
    <w:qFormat/>
    <w:rsid w:val="0026392A"/>
    <w:pPr>
      <w:numPr>
        <w:ilvl w:val="7"/>
        <w:numId w:val="1"/>
      </w:numPr>
      <w:spacing w:before="240" w:after="60"/>
      <w:outlineLvl w:val="7"/>
    </w:pPr>
    <w:rPr>
      <w:i/>
    </w:rPr>
  </w:style>
  <w:style w:type="paragraph" w:styleId="Heading9">
    <w:name w:val="heading 9"/>
    <w:basedOn w:val="Normal"/>
    <w:next w:val="Normal"/>
    <w:qFormat/>
    <w:rsid w:val="0026392A"/>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6392A"/>
    <w:pPr>
      <w:jc w:val="center"/>
    </w:pPr>
    <w:rPr>
      <w:b/>
      <w:sz w:val="28"/>
      <w:lang w:val="fr-BE"/>
    </w:rPr>
  </w:style>
  <w:style w:type="paragraph" w:styleId="Subtitle">
    <w:name w:val="Subtitle"/>
    <w:basedOn w:val="Normal"/>
    <w:qFormat/>
    <w:rsid w:val="0026392A"/>
    <w:pPr>
      <w:jc w:val="center"/>
    </w:pPr>
    <w:rPr>
      <w:b/>
      <w:sz w:val="28"/>
      <w:lang w:val="fr-BE"/>
    </w:rPr>
  </w:style>
  <w:style w:type="paragraph" w:styleId="BodyTextIndent">
    <w:name w:val="Body Text Indent"/>
    <w:basedOn w:val="Normal"/>
    <w:rsid w:val="0026392A"/>
    <w:pPr>
      <w:tabs>
        <w:tab w:val="num" w:pos="567"/>
      </w:tabs>
      <w:spacing w:before="0" w:after="0"/>
      <w:jc w:val="both"/>
    </w:pPr>
    <w:rPr>
      <w:rFonts w:ascii="Times New Roman" w:hAnsi="Times New Roman"/>
      <w:sz w:val="24"/>
    </w:rPr>
  </w:style>
  <w:style w:type="paragraph" w:styleId="BodyText">
    <w:name w:val="Body Text"/>
    <w:basedOn w:val="Normal"/>
    <w:rsid w:val="0026392A"/>
  </w:style>
  <w:style w:type="paragraph" w:styleId="BodyTextIndent2">
    <w:name w:val="Body Text Indent 2"/>
    <w:basedOn w:val="Normal"/>
    <w:rsid w:val="0026392A"/>
    <w:pPr>
      <w:tabs>
        <w:tab w:val="num" w:pos="567"/>
        <w:tab w:val="num" w:pos="2160"/>
      </w:tabs>
      <w:spacing w:after="240"/>
      <w:ind w:left="567" w:hanging="567"/>
      <w:jc w:val="both"/>
    </w:pPr>
    <w:rPr>
      <w:sz w:val="24"/>
      <w:u w:val="single"/>
    </w:rPr>
  </w:style>
  <w:style w:type="paragraph" w:styleId="BodyTextIndent3">
    <w:name w:val="Body Text Indent 3"/>
    <w:basedOn w:val="Normal"/>
    <w:rsid w:val="0026392A"/>
    <w:pPr>
      <w:tabs>
        <w:tab w:val="left" w:pos="1276"/>
      </w:tabs>
      <w:ind w:left="1276" w:hanging="425"/>
      <w:jc w:val="both"/>
    </w:pPr>
    <w:rPr>
      <w:sz w:val="24"/>
    </w:rPr>
  </w:style>
  <w:style w:type="paragraph" w:customStyle="1" w:styleId="Text3">
    <w:name w:val="Text 3"/>
    <w:basedOn w:val="Normal"/>
    <w:rsid w:val="0026392A"/>
    <w:pPr>
      <w:tabs>
        <w:tab w:val="left" w:pos="2302"/>
      </w:tabs>
      <w:spacing w:after="240"/>
      <w:ind w:left="1202"/>
      <w:jc w:val="both"/>
    </w:pPr>
    <w:rPr>
      <w:sz w:val="24"/>
      <w:lang w:val="en-GB"/>
    </w:rPr>
  </w:style>
  <w:style w:type="paragraph" w:styleId="Header">
    <w:name w:val="header"/>
    <w:basedOn w:val="Normal"/>
    <w:rsid w:val="0026392A"/>
    <w:pPr>
      <w:tabs>
        <w:tab w:val="center" w:pos="4320"/>
        <w:tab w:val="right" w:pos="8640"/>
      </w:tabs>
    </w:pPr>
  </w:style>
  <w:style w:type="paragraph" w:styleId="Footer">
    <w:name w:val="footer"/>
    <w:basedOn w:val="Normal"/>
    <w:rsid w:val="0026392A"/>
    <w:pPr>
      <w:tabs>
        <w:tab w:val="center" w:pos="4320"/>
        <w:tab w:val="right" w:pos="8640"/>
      </w:tabs>
    </w:pPr>
  </w:style>
  <w:style w:type="character" w:styleId="PageNumber">
    <w:name w:val="page number"/>
    <w:basedOn w:val="DefaultParagraphFont"/>
    <w:rsid w:val="0026392A"/>
  </w:style>
  <w:style w:type="paragraph" w:styleId="BodyText3">
    <w:name w:val="Body Text 3"/>
    <w:basedOn w:val="Normal"/>
    <w:rsid w:val="0026392A"/>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26392A"/>
    <w:rPr>
      <w:color w:val="0000FF"/>
      <w:u w:val="single"/>
    </w:rPr>
  </w:style>
  <w:style w:type="paragraph" w:styleId="FootnoteText">
    <w:name w:val="footnote text"/>
    <w:basedOn w:val="Normal"/>
    <w:semiHidden/>
    <w:rsid w:val="0026392A"/>
    <w:rPr>
      <w:lang w:val="fr-FR"/>
    </w:rPr>
  </w:style>
  <w:style w:type="character" w:styleId="FootnoteReference">
    <w:name w:val="footnote reference"/>
    <w:semiHidden/>
    <w:rsid w:val="0026392A"/>
    <w:rPr>
      <w:vertAlign w:val="superscript"/>
    </w:rPr>
  </w:style>
  <w:style w:type="paragraph" w:styleId="DocumentMap">
    <w:name w:val="Document Map"/>
    <w:basedOn w:val="Normal"/>
    <w:semiHidden/>
    <w:rsid w:val="0026392A"/>
    <w:pPr>
      <w:shd w:val="clear" w:color="auto" w:fill="000080"/>
    </w:pPr>
    <w:rPr>
      <w:sz w:val="24"/>
      <w:lang w:val="fr-FR"/>
    </w:rPr>
  </w:style>
  <w:style w:type="paragraph" w:customStyle="1" w:styleId="bulletsub">
    <w:name w:val="bullet_sub"/>
    <w:basedOn w:val="Normal"/>
    <w:rsid w:val="0026392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26392A"/>
    <w:pPr>
      <w:spacing w:after="240"/>
      <w:jc w:val="center"/>
    </w:pPr>
    <w:rPr>
      <w:b/>
      <w:sz w:val="40"/>
      <w:lang w:val="en-GB"/>
    </w:rPr>
  </w:style>
  <w:style w:type="paragraph" w:customStyle="1" w:styleId="SubTitle2">
    <w:name w:val="SubTitle 2"/>
    <w:basedOn w:val="Normal"/>
    <w:rsid w:val="0026392A"/>
    <w:pPr>
      <w:spacing w:after="240"/>
      <w:jc w:val="center"/>
    </w:pPr>
    <w:rPr>
      <w:b/>
      <w:sz w:val="32"/>
      <w:lang w:val="en-GB"/>
    </w:rPr>
  </w:style>
  <w:style w:type="paragraph" w:customStyle="1" w:styleId="Annexetitle">
    <w:name w:val="Annexe_title"/>
    <w:basedOn w:val="Heading1"/>
    <w:next w:val="Normal"/>
    <w:autoRedefine/>
    <w:rsid w:val="0026392A"/>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26392A"/>
    <w:pPr>
      <w:keepNext/>
      <w:widowControl w:val="0"/>
      <w:tabs>
        <w:tab w:val="num" w:pos="992"/>
      </w:tabs>
      <w:ind w:left="992" w:hanging="992"/>
    </w:pPr>
    <w:rPr>
      <w:b/>
      <w:sz w:val="18"/>
      <w:lang w:val="fr-FR"/>
    </w:rPr>
  </w:style>
  <w:style w:type="paragraph" w:customStyle="1" w:styleId="titlefront">
    <w:name w:val="title_front"/>
    <w:basedOn w:val="Normal"/>
    <w:rsid w:val="0026392A"/>
    <w:pPr>
      <w:spacing w:before="240"/>
      <w:ind w:left="1701"/>
      <w:jc w:val="right"/>
    </w:pPr>
    <w:rPr>
      <w:rFonts w:ascii="Optima" w:hAnsi="Optima"/>
      <w:b/>
      <w:sz w:val="28"/>
      <w:lang w:val="en-GB"/>
    </w:rPr>
  </w:style>
  <w:style w:type="paragraph" w:styleId="TOC1">
    <w:name w:val="toc 1"/>
    <w:basedOn w:val="Normal"/>
    <w:next w:val="Normal"/>
    <w:autoRedefine/>
    <w:semiHidden/>
    <w:rsid w:val="0026392A"/>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26392A"/>
    <w:pPr>
      <w:spacing w:before="0" w:after="0"/>
      <w:ind w:left="200"/>
    </w:pPr>
    <w:rPr>
      <w:rFonts w:ascii="Times New Roman" w:hAnsi="Times New Roman"/>
      <w:smallCaps/>
    </w:rPr>
  </w:style>
  <w:style w:type="character" w:styleId="Strong">
    <w:name w:val="Strong"/>
    <w:qFormat/>
    <w:rsid w:val="0026392A"/>
    <w:rPr>
      <w:b/>
    </w:rPr>
  </w:style>
  <w:style w:type="paragraph" w:customStyle="1" w:styleId="Blockquote">
    <w:name w:val="Blockquote"/>
    <w:basedOn w:val="Normal"/>
    <w:rsid w:val="0026392A"/>
    <w:pPr>
      <w:widowControl w:val="0"/>
      <w:spacing w:before="100" w:after="100"/>
      <w:ind w:left="360" w:right="360"/>
    </w:pPr>
    <w:rPr>
      <w:sz w:val="24"/>
      <w:lang w:val="en-US"/>
    </w:rPr>
  </w:style>
  <w:style w:type="paragraph" w:styleId="TOC3">
    <w:name w:val="toc 3"/>
    <w:basedOn w:val="Normal"/>
    <w:next w:val="Normal"/>
    <w:autoRedefine/>
    <w:semiHidden/>
    <w:rsid w:val="0026392A"/>
    <w:pPr>
      <w:spacing w:before="0" w:after="0"/>
      <w:ind w:left="400"/>
    </w:pPr>
    <w:rPr>
      <w:rFonts w:ascii="Times New Roman" w:hAnsi="Times New Roman"/>
      <w:i/>
    </w:rPr>
  </w:style>
  <w:style w:type="paragraph" w:styleId="TOC4">
    <w:name w:val="toc 4"/>
    <w:basedOn w:val="Normal"/>
    <w:next w:val="Normal"/>
    <w:autoRedefine/>
    <w:semiHidden/>
    <w:rsid w:val="0026392A"/>
    <w:pPr>
      <w:spacing w:before="0" w:after="0"/>
      <w:ind w:left="600"/>
    </w:pPr>
    <w:rPr>
      <w:rFonts w:ascii="Times New Roman" w:hAnsi="Times New Roman"/>
      <w:sz w:val="18"/>
    </w:rPr>
  </w:style>
  <w:style w:type="paragraph" w:styleId="TOC5">
    <w:name w:val="toc 5"/>
    <w:basedOn w:val="Normal"/>
    <w:next w:val="Normal"/>
    <w:autoRedefine/>
    <w:semiHidden/>
    <w:rsid w:val="0026392A"/>
    <w:pPr>
      <w:spacing w:before="0" w:after="0"/>
      <w:ind w:left="800"/>
    </w:pPr>
    <w:rPr>
      <w:rFonts w:ascii="Times New Roman" w:hAnsi="Times New Roman"/>
      <w:sz w:val="18"/>
    </w:rPr>
  </w:style>
  <w:style w:type="paragraph" w:styleId="TOC6">
    <w:name w:val="toc 6"/>
    <w:basedOn w:val="Normal"/>
    <w:next w:val="Normal"/>
    <w:autoRedefine/>
    <w:semiHidden/>
    <w:rsid w:val="0026392A"/>
    <w:pPr>
      <w:spacing w:before="0" w:after="0"/>
      <w:ind w:left="1000"/>
    </w:pPr>
    <w:rPr>
      <w:rFonts w:ascii="Times New Roman" w:hAnsi="Times New Roman"/>
      <w:sz w:val="18"/>
    </w:rPr>
  </w:style>
  <w:style w:type="paragraph" w:styleId="TOC7">
    <w:name w:val="toc 7"/>
    <w:basedOn w:val="Normal"/>
    <w:next w:val="Normal"/>
    <w:autoRedefine/>
    <w:semiHidden/>
    <w:rsid w:val="0026392A"/>
    <w:pPr>
      <w:spacing w:before="0" w:after="0"/>
      <w:ind w:left="1200"/>
    </w:pPr>
    <w:rPr>
      <w:rFonts w:ascii="Times New Roman" w:hAnsi="Times New Roman"/>
      <w:sz w:val="18"/>
    </w:rPr>
  </w:style>
  <w:style w:type="paragraph" w:styleId="TOC8">
    <w:name w:val="toc 8"/>
    <w:basedOn w:val="Normal"/>
    <w:next w:val="Normal"/>
    <w:autoRedefine/>
    <w:semiHidden/>
    <w:rsid w:val="0026392A"/>
    <w:pPr>
      <w:spacing w:before="0" w:after="0"/>
      <w:ind w:left="1400"/>
    </w:pPr>
    <w:rPr>
      <w:rFonts w:ascii="Times New Roman" w:hAnsi="Times New Roman"/>
      <w:sz w:val="18"/>
    </w:rPr>
  </w:style>
  <w:style w:type="paragraph" w:styleId="TOC9">
    <w:name w:val="toc 9"/>
    <w:basedOn w:val="Normal"/>
    <w:next w:val="Normal"/>
    <w:autoRedefine/>
    <w:semiHidden/>
    <w:rsid w:val="0026392A"/>
    <w:pPr>
      <w:spacing w:before="0" w:after="0"/>
      <w:ind w:left="1600"/>
    </w:pPr>
    <w:rPr>
      <w:rFonts w:ascii="Times New Roman" w:hAnsi="Times New Roman"/>
      <w:sz w:val="18"/>
    </w:rPr>
  </w:style>
  <w:style w:type="character" w:styleId="FollowedHyperlink">
    <w:name w:val="FollowedHyperlink"/>
    <w:rsid w:val="0026392A"/>
    <w:rPr>
      <w:color w:val="800080"/>
      <w:u w:val="single"/>
    </w:rPr>
  </w:style>
  <w:style w:type="paragraph" w:customStyle="1" w:styleId="Style2">
    <w:name w:val="Style2"/>
    <w:basedOn w:val="Style1"/>
    <w:rsid w:val="0026392A"/>
    <w:pPr>
      <w:tabs>
        <w:tab w:val="clear" w:pos="992"/>
        <w:tab w:val="num" w:pos="2091"/>
      </w:tabs>
      <w:ind w:left="2977"/>
      <w:jc w:val="both"/>
    </w:pPr>
  </w:style>
  <w:style w:type="paragraph" w:customStyle="1" w:styleId="text">
    <w:name w:val="text"/>
    <w:rsid w:val="0026392A"/>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26392A"/>
    <w:pPr>
      <w:widowControl w:val="0"/>
      <w:spacing w:before="0" w:after="0" w:line="360" w:lineRule="exact"/>
      <w:jc w:val="center"/>
    </w:pPr>
    <w:rPr>
      <w:b/>
      <w:sz w:val="32"/>
      <w:lang w:val="cs-CZ"/>
    </w:rPr>
  </w:style>
  <w:style w:type="paragraph" w:customStyle="1" w:styleId="ManualNumPar1">
    <w:name w:val="Manual NumPar 1"/>
    <w:basedOn w:val="Normal"/>
    <w:next w:val="Normal"/>
    <w:rsid w:val="0026392A"/>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basedOn w:val="Normal"/>
    <w:uiPriority w:val="34"/>
    <w:qFormat/>
    <w:rsid w:val="007B5404"/>
    <w:pPr>
      <w:spacing w:before="0" w:after="0"/>
      <w:ind w:left="720"/>
      <w:contextualSpacing/>
      <w:jc w:val="center"/>
    </w:pPr>
    <w:rPr>
      <w:rFonts w:ascii="Calibri" w:eastAsia="Calibri" w:hAnsi="Calibri"/>
      <w:snapToGrid/>
      <w:sz w:val="22"/>
      <w:szCs w:val="22"/>
      <w:lang w:val="en-US"/>
    </w:rPr>
  </w:style>
</w:styles>
</file>

<file path=word/webSettings.xml><?xml version="1.0" encoding="utf-8"?>
<w:webSettings xmlns:r="http://schemas.openxmlformats.org/officeDocument/2006/relationships" xmlns:w="http://schemas.openxmlformats.org/wordprocessingml/2006/main">
  <w:divs>
    <w:div w:id="120267650">
      <w:bodyDiv w:val="1"/>
      <w:marLeft w:val="0"/>
      <w:marRight w:val="0"/>
      <w:marTop w:val="0"/>
      <w:marBottom w:val="0"/>
      <w:divBdr>
        <w:top w:val="none" w:sz="0" w:space="0" w:color="auto"/>
        <w:left w:val="none" w:sz="0" w:space="0" w:color="auto"/>
        <w:bottom w:val="none" w:sz="0" w:space="0" w:color="auto"/>
        <w:right w:val="none" w:sz="0" w:space="0" w:color="auto"/>
      </w:divBdr>
    </w:div>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408112652">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 w:id="158756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3.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32</Pages>
  <Words>4585</Words>
  <Characters>26141</Characters>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2025-01-17T09:56:00Z</cp:lastPrinted>
  <dcterms:created xsi:type="dcterms:W3CDTF">2025-06-05T09:41:00Z</dcterms:created>
  <dcterms:modified xsi:type="dcterms:W3CDTF">2025-06-15T17:59:00Z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